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76999" w14:textId="77777777" w:rsidR="00FE47F1" w:rsidRPr="00413565" w:rsidRDefault="00FE47F1" w:rsidP="00FE47F1">
      <w:pPr>
        <w:pStyle w:val="Normal1"/>
        <w:pBdr>
          <w:top w:val="nil"/>
          <w:left w:val="nil"/>
          <w:bottom w:val="nil"/>
          <w:right w:val="nil"/>
          <w:between w:val="nil"/>
        </w:pBdr>
        <w:spacing w:line="276" w:lineRule="auto"/>
        <w:ind w:left="2880"/>
        <w:rPr>
          <w:color w:val="000000"/>
          <w:sz w:val="22"/>
          <w:szCs w:val="22"/>
        </w:rPr>
      </w:pPr>
      <w:r w:rsidRPr="00413565">
        <w:rPr>
          <w:rFonts w:eastAsia="Helvetica Neue"/>
          <w:b/>
          <w:noProof/>
          <w:sz w:val="28"/>
          <w:szCs w:val="28"/>
        </w:rPr>
        <w:drawing>
          <wp:inline distT="0" distB="0" distL="0" distR="0" wp14:anchorId="398FB300" wp14:editId="58D2DB5E">
            <wp:extent cx="2400300" cy="730397"/>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5176" cy="731881"/>
                    </a:xfrm>
                    <a:prstGeom prst="rect">
                      <a:avLst/>
                    </a:prstGeom>
                    <a:noFill/>
                    <a:ln>
                      <a:noFill/>
                    </a:ln>
                  </pic:spPr>
                </pic:pic>
              </a:graphicData>
            </a:graphic>
          </wp:inline>
        </w:drawing>
      </w:r>
    </w:p>
    <w:tbl>
      <w:tblPr>
        <w:tblW w:w="9355" w:type="dxa"/>
        <w:jc w:val="center"/>
        <w:tblBorders>
          <w:top w:val="nil"/>
          <w:left w:val="nil"/>
          <w:bottom w:val="nil"/>
          <w:right w:val="nil"/>
          <w:insideH w:val="nil"/>
          <w:insideV w:val="nil"/>
        </w:tblBorders>
        <w:tblLayout w:type="fixed"/>
        <w:tblLook w:val="0400" w:firstRow="0" w:lastRow="0" w:firstColumn="0" w:lastColumn="0" w:noHBand="0" w:noVBand="1"/>
      </w:tblPr>
      <w:tblGrid>
        <w:gridCol w:w="9355"/>
      </w:tblGrid>
      <w:tr w:rsidR="00FE47F1" w:rsidRPr="00413565" w14:paraId="3F95C858" w14:textId="77777777" w:rsidTr="002254D1">
        <w:trPr>
          <w:trHeight w:val="265"/>
          <w:jc w:val="center"/>
        </w:trPr>
        <w:tc>
          <w:tcPr>
            <w:tcW w:w="9355" w:type="dxa"/>
            <w:vAlign w:val="center"/>
          </w:tcPr>
          <w:p w14:paraId="237AF856" w14:textId="77777777" w:rsidR="00FE47F1" w:rsidRPr="00413565" w:rsidRDefault="00FE47F1" w:rsidP="002254D1">
            <w:pPr>
              <w:pStyle w:val="Normal1"/>
            </w:pPr>
          </w:p>
        </w:tc>
      </w:tr>
    </w:tbl>
    <w:p w14:paraId="7033AE49" w14:textId="3291D06D" w:rsidR="00FE47F1" w:rsidRPr="00413565" w:rsidRDefault="00FE47F1" w:rsidP="00FE47F1">
      <w:pPr>
        <w:pStyle w:val="Normal1"/>
        <w:jc w:val="center"/>
        <w:rPr>
          <w:rFonts w:eastAsia="Helvetica Neue"/>
          <w:b/>
          <w:sz w:val="28"/>
          <w:szCs w:val="28"/>
        </w:rPr>
      </w:pPr>
      <w:r w:rsidRPr="00413565">
        <w:rPr>
          <w:rFonts w:eastAsia="Helvetica Neue"/>
          <w:b/>
          <w:sz w:val="28"/>
          <w:szCs w:val="28"/>
        </w:rPr>
        <w:t>Math 2250 – Calculus I for Science and Engineering</w:t>
      </w:r>
    </w:p>
    <w:p w14:paraId="1EF5C1D6" w14:textId="52AC8B7F" w:rsidR="00096366" w:rsidRPr="00413565" w:rsidRDefault="00096366" w:rsidP="00FE47F1">
      <w:pPr>
        <w:pStyle w:val="Normal1"/>
        <w:jc w:val="center"/>
        <w:rPr>
          <w:rFonts w:eastAsia="Helvetica Neue"/>
          <w:b/>
          <w:color w:val="FF0000"/>
          <w:sz w:val="28"/>
          <w:szCs w:val="28"/>
        </w:rPr>
      </w:pPr>
      <w:r w:rsidRPr="00413565">
        <w:rPr>
          <w:rFonts w:eastAsia="Helvetica Neue"/>
          <w:b/>
          <w:sz w:val="28"/>
          <w:szCs w:val="28"/>
        </w:rPr>
        <w:t>Sections 15453 and 15624</w:t>
      </w:r>
    </w:p>
    <w:p w14:paraId="0E348A9E" w14:textId="17C53F04" w:rsidR="00FE47F1" w:rsidRPr="00413565" w:rsidRDefault="00FE47F1" w:rsidP="00FE47F1">
      <w:pPr>
        <w:pStyle w:val="Normal1"/>
        <w:jc w:val="center"/>
        <w:rPr>
          <w:rFonts w:eastAsia="Helvetica Neue"/>
          <w:b/>
          <w:sz w:val="28"/>
          <w:szCs w:val="28"/>
        </w:rPr>
      </w:pPr>
      <w:r w:rsidRPr="00413565">
        <w:rPr>
          <w:rFonts w:eastAsia="Helvetica Neue"/>
          <w:b/>
          <w:sz w:val="28"/>
          <w:szCs w:val="28"/>
        </w:rPr>
        <w:t>Fall 2019</w:t>
      </w:r>
    </w:p>
    <w:p w14:paraId="10B692FD" w14:textId="77777777" w:rsidR="00FE47F1" w:rsidRPr="00413565" w:rsidRDefault="00FE47F1" w:rsidP="00FE47F1">
      <w:pPr>
        <w:pStyle w:val="Normal1"/>
        <w:rPr>
          <w:rFonts w:eastAsia="Helvetica Neue"/>
          <w:b/>
          <w:sz w:val="24"/>
          <w:szCs w:val="24"/>
        </w:rPr>
      </w:pPr>
    </w:p>
    <w:p w14:paraId="4731A13E" w14:textId="4746B913" w:rsidR="00FE47F1" w:rsidRPr="00413565" w:rsidRDefault="00FE47F1" w:rsidP="00FE47F1">
      <w:pPr>
        <w:pStyle w:val="Normal1"/>
        <w:rPr>
          <w:rFonts w:eastAsia="Helvetica Neue"/>
          <w:sz w:val="24"/>
          <w:szCs w:val="24"/>
        </w:rPr>
      </w:pPr>
      <w:r w:rsidRPr="00413565">
        <w:rPr>
          <w:rFonts w:eastAsia="Helvetica Neue"/>
          <w:b/>
          <w:sz w:val="24"/>
          <w:szCs w:val="24"/>
        </w:rPr>
        <w:t>Course Instructor Information</w:t>
      </w:r>
      <w:r w:rsidRPr="00413565">
        <w:rPr>
          <w:rFonts w:eastAsia="Helvetica Neue"/>
          <w:b/>
          <w:sz w:val="24"/>
          <w:szCs w:val="24"/>
        </w:rPr>
        <w:tab/>
        <w:t xml:space="preserve"> </w:t>
      </w:r>
      <w:r w:rsidRPr="00413565">
        <w:rPr>
          <w:rFonts w:eastAsia="Helvetica Neue"/>
          <w:b/>
          <w:sz w:val="24"/>
          <w:szCs w:val="24"/>
        </w:rPr>
        <w:tab/>
      </w:r>
      <w:r w:rsidRPr="00413565">
        <w:rPr>
          <w:rFonts w:eastAsia="Helvetica Neue"/>
          <w:b/>
          <w:sz w:val="24"/>
          <w:szCs w:val="24"/>
        </w:rPr>
        <w:tab/>
        <w:t xml:space="preserve"> </w:t>
      </w:r>
    </w:p>
    <w:p w14:paraId="56039D3E" w14:textId="0FE7184D" w:rsidR="00FE47F1" w:rsidRPr="00413565" w:rsidRDefault="00096366" w:rsidP="00FE47F1">
      <w:pPr>
        <w:pStyle w:val="Normal1"/>
        <w:rPr>
          <w:rFonts w:eastAsia="Helvetica Neue"/>
          <w:color w:val="000000" w:themeColor="text1"/>
          <w:sz w:val="24"/>
          <w:szCs w:val="24"/>
        </w:rPr>
      </w:pPr>
      <w:r w:rsidRPr="00413565">
        <w:rPr>
          <w:rFonts w:eastAsia="Helvetica Neue"/>
          <w:color w:val="000000" w:themeColor="text1"/>
          <w:sz w:val="24"/>
          <w:szCs w:val="24"/>
        </w:rPr>
        <w:t>Professor</w:t>
      </w:r>
      <w:r w:rsidR="00963ED6" w:rsidRPr="00413565">
        <w:rPr>
          <w:rFonts w:eastAsia="Helvetica Neue"/>
          <w:color w:val="000000" w:themeColor="text1"/>
          <w:sz w:val="24"/>
          <w:szCs w:val="24"/>
        </w:rPr>
        <w:t>:</w:t>
      </w:r>
      <w:r w:rsidRPr="00413565">
        <w:rPr>
          <w:rFonts w:eastAsia="Helvetica Neue"/>
          <w:color w:val="000000" w:themeColor="text1"/>
          <w:sz w:val="24"/>
          <w:szCs w:val="24"/>
        </w:rPr>
        <w:t xml:space="preserve"> Daniel Litt</w:t>
      </w:r>
      <w:r w:rsidR="00FE47F1" w:rsidRPr="00413565">
        <w:rPr>
          <w:rFonts w:eastAsia="Helvetica Neue"/>
          <w:color w:val="000000" w:themeColor="text1"/>
          <w:sz w:val="24"/>
          <w:szCs w:val="24"/>
        </w:rPr>
        <w:tab/>
      </w:r>
      <w:r w:rsidR="00FE47F1" w:rsidRPr="00413565">
        <w:rPr>
          <w:rFonts w:eastAsia="Helvetica Neue"/>
          <w:color w:val="000000" w:themeColor="text1"/>
          <w:sz w:val="24"/>
          <w:szCs w:val="24"/>
        </w:rPr>
        <w:tab/>
      </w:r>
      <w:r w:rsidR="00FE47F1" w:rsidRPr="00413565">
        <w:rPr>
          <w:rFonts w:eastAsia="Helvetica Neue"/>
          <w:color w:val="000000" w:themeColor="text1"/>
          <w:sz w:val="24"/>
          <w:szCs w:val="24"/>
        </w:rPr>
        <w:tab/>
      </w:r>
      <w:r w:rsidR="00FE47F1" w:rsidRPr="00413565">
        <w:rPr>
          <w:rFonts w:eastAsia="Helvetica Neue"/>
          <w:color w:val="000000" w:themeColor="text1"/>
          <w:sz w:val="24"/>
          <w:szCs w:val="24"/>
        </w:rPr>
        <w:tab/>
      </w:r>
    </w:p>
    <w:p w14:paraId="63B42591" w14:textId="1331D88D" w:rsidR="00FE47F1" w:rsidRPr="00413565" w:rsidRDefault="00FE47F1" w:rsidP="00FE47F1">
      <w:pPr>
        <w:pStyle w:val="Normal1"/>
        <w:rPr>
          <w:rFonts w:eastAsia="Helvetica Neue"/>
          <w:b/>
          <w:color w:val="000000" w:themeColor="text1"/>
          <w:sz w:val="24"/>
          <w:szCs w:val="24"/>
        </w:rPr>
      </w:pPr>
      <w:r w:rsidRPr="00413565">
        <w:rPr>
          <w:rFonts w:eastAsia="Helvetica Neue"/>
          <w:color w:val="000000" w:themeColor="text1"/>
          <w:sz w:val="24"/>
          <w:szCs w:val="24"/>
        </w:rPr>
        <w:t xml:space="preserve">Pronouns: </w:t>
      </w:r>
      <w:r w:rsidR="00096366" w:rsidRPr="00413565">
        <w:rPr>
          <w:rFonts w:eastAsia="Helvetica Neue"/>
          <w:color w:val="000000" w:themeColor="text1"/>
          <w:sz w:val="24"/>
          <w:szCs w:val="24"/>
        </w:rPr>
        <w:t>He/him/his</w:t>
      </w:r>
      <w:r w:rsidR="00096366" w:rsidRPr="00413565">
        <w:rPr>
          <w:rFonts w:eastAsia="Helvetica Neue"/>
          <w:color w:val="000000" w:themeColor="text1"/>
          <w:sz w:val="24"/>
          <w:szCs w:val="24"/>
        </w:rPr>
        <w:tab/>
      </w:r>
      <w:r w:rsidR="00096366" w:rsidRPr="00413565">
        <w:rPr>
          <w:rFonts w:eastAsia="Helvetica Neue"/>
          <w:color w:val="000000" w:themeColor="text1"/>
          <w:sz w:val="24"/>
          <w:szCs w:val="24"/>
        </w:rPr>
        <w:tab/>
      </w:r>
      <w:r w:rsidRPr="00413565">
        <w:rPr>
          <w:rFonts w:eastAsia="Helvetica Neue"/>
          <w:color w:val="000000" w:themeColor="text1"/>
          <w:sz w:val="24"/>
          <w:szCs w:val="24"/>
        </w:rPr>
        <w:tab/>
      </w:r>
      <w:r w:rsidRPr="00413565">
        <w:rPr>
          <w:rFonts w:eastAsia="Helvetica Neue"/>
          <w:color w:val="000000" w:themeColor="text1"/>
          <w:sz w:val="24"/>
          <w:szCs w:val="24"/>
        </w:rPr>
        <w:tab/>
      </w:r>
      <w:r w:rsidRPr="00413565">
        <w:rPr>
          <w:rFonts w:eastAsia="Helvetica Neue"/>
          <w:color w:val="000000" w:themeColor="text1"/>
          <w:sz w:val="24"/>
          <w:szCs w:val="24"/>
        </w:rPr>
        <w:tab/>
      </w:r>
    </w:p>
    <w:p w14:paraId="111227E9" w14:textId="316BC898" w:rsidR="00FE47F1" w:rsidRPr="00413565" w:rsidRDefault="00FE47F1" w:rsidP="00FE47F1">
      <w:pPr>
        <w:pStyle w:val="Normal1"/>
        <w:rPr>
          <w:rFonts w:eastAsia="Helvetica Neue"/>
          <w:color w:val="000000" w:themeColor="text1"/>
          <w:sz w:val="24"/>
          <w:szCs w:val="24"/>
        </w:rPr>
      </w:pPr>
      <w:r w:rsidRPr="00413565">
        <w:rPr>
          <w:rFonts w:eastAsia="Helvetica Neue"/>
          <w:color w:val="000000" w:themeColor="text1"/>
          <w:sz w:val="24"/>
          <w:szCs w:val="24"/>
        </w:rPr>
        <w:t xml:space="preserve">Email: </w:t>
      </w:r>
      <w:r w:rsidR="00096366" w:rsidRPr="00413565">
        <w:rPr>
          <w:rFonts w:eastAsia="Helvetica Neue"/>
          <w:color w:val="000000" w:themeColor="text1"/>
          <w:sz w:val="24"/>
          <w:szCs w:val="24"/>
        </w:rPr>
        <w:t>dlitt@uga.edu</w:t>
      </w:r>
      <w:r w:rsidRPr="00413565">
        <w:rPr>
          <w:rFonts w:eastAsia="Helvetica Neue"/>
          <w:color w:val="000000" w:themeColor="text1"/>
          <w:sz w:val="24"/>
          <w:szCs w:val="24"/>
        </w:rPr>
        <w:tab/>
      </w:r>
      <w:r w:rsidRPr="00413565">
        <w:rPr>
          <w:rFonts w:eastAsia="Helvetica Neue"/>
          <w:color w:val="000000" w:themeColor="text1"/>
          <w:sz w:val="24"/>
          <w:szCs w:val="24"/>
        </w:rPr>
        <w:tab/>
      </w:r>
      <w:r w:rsidRPr="00413565">
        <w:rPr>
          <w:rFonts w:eastAsia="Helvetica Neue"/>
          <w:color w:val="000000" w:themeColor="text1"/>
          <w:sz w:val="24"/>
          <w:szCs w:val="24"/>
        </w:rPr>
        <w:tab/>
      </w:r>
      <w:r w:rsidRPr="00413565">
        <w:rPr>
          <w:rFonts w:eastAsia="Helvetica Neue"/>
          <w:color w:val="000000" w:themeColor="text1"/>
          <w:sz w:val="24"/>
          <w:szCs w:val="24"/>
        </w:rPr>
        <w:tab/>
      </w:r>
    </w:p>
    <w:p w14:paraId="74C93153" w14:textId="18B12F77" w:rsidR="00FE47F1" w:rsidRPr="00413565" w:rsidRDefault="00FE47F1" w:rsidP="00FE47F1">
      <w:pPr>
        <w:pStyle w:val="Normal1"/>
        <w:rPr>
          <w:rFonts w:eastAsia="Helvetica Neue"/>
          <w:color w:val="000000" w:themeColor="text1"/>
          <w:sz w:val="24"/>
          <w:szCs w:val="24"/>
        </w:rPr>
      </w:pPr>
      <w:bookmarkStart w:id="0" w:name="_gjdgxs" w:colFirst="0" w:colLast="0"/>
      <w:bookmarkEnd w:id="0"/>
      <w:r w:rsidRPr="00413565">
        <w:rPr>
          <w:rFonts w:eastAsia="Helvetica Neue"/>
          <w:color w:val="000000" w:themeColor="text1"/>
          <w:sz w:val="24"/>
          <w:szCs w:val="24"/>
        </w:rPr>
        <w:t xml:space="preserve">Office: Boyd </w:t>
      </w:r>
      <w:r w:rsidR="00096366" w:rsidRPr="00413565">
        <w:rPr>
          <w:rFonts w:eastAsia="Helvetica Neue"/>
          <w:color w:val="000000" w:themeColor="text1"/>
          <w:sz w:val="24"/>
          <w:szCs w:val="24"/>
        </w:rPr>
        <w:t>321C</w:t>
      </w:r>
      <w:r w:rsidRPr="00413565">
        <w:rPr>
          <w:rFonts w:eastAsia="Helvetica Neue"/>
          <w:color w:val="000000" w:themeColor="text1"/>
          <w:sz w:val="24"/>
          <w:szCs w:val="24"/>
        </w:rPr>
        <w:tab/>
      </w:r>
      <w:r w:rsidRPr="00413565">
        <w:rPr>
          <w:rFonts w:eastAsia="Helvetica Neue"/>
          <w:color w:val="000000" w:themeColor="text1"/>
          <w:sz w:val="24"/>
          <w:szCs w:val="24"/>
        </w:rPr>
        <w:tab/>
        <w:t xml:space="preserve"> </w:t>
      </w:r>
    </w:p>
    <w:p w14:paraId="6576443F" w14:textId="28D13CAE" w:rsidR="00FE47F1" w:rsidRPr="00413565" w:rsidRDefault="00FE47F1" w:rsidP="00FE47F1">
      <w:pPr>
        <w:pStyle w:val="Normal1"/>
        <w:rPr>
          <w:rFonts w:eastAsia="Helvetica Neue"/>
          <w:color w:val="000000" w:themeColor="text1"/>
          <w:sz w:val="24"/>
          <w:szCs w:val="24"/>
        </w:rPr>
      </w:pPr>
      <w:r w:rsidRPr="00413565">
        <w:rPr>
          <w:rFonts w:eastAsia="Helvetica Neue"/>
          <w:color w:val="000000" w:themeColor="text1"/>
          <w:sz w:val="24"/>
          <w:szCs w:val="24"/>
        </w:rPr>
        <w:t xml:space="preserve">Office Hours: </w:t>
      </w:r>
      <w:r w:rsidR="000B00BF" w:rsidRPr="00413565">
        <w:rPr>
          <w:rFonts w:eastAsia="Helvetica Neue"/>
          <w:color w:val="000000" w:themeColor="text1"/>
          <w:sz w:val="24"/>
          <w:szCs w:val="24"/>
        </w:rPr>
        <w:t>930am-11am T/R</w:t>
      </w:r>
    </w:p>
    <w:p w14:paraId="05251D73" w14:textId="50E2533B" w:rsidR="00FE47F1" w:rsidRPr="00413565" w:rsidRDefault="00FE47F1" w:rsidP="00773BA3">
      <w:pPr>
        <w:rPr>
          <w:rFonts w:ascii="Arial" w:hAnsi="Arial" w:cs="Arial"/>
        </w:rPr>
      </w:pPr>
      <w:r w:rsidRPr="00413565">
        <w:rPr>
          <w:rFonts w:ascii="Arial" w:eastAsia="Helvetica Neue" w:hAnsi="Arial" w:cs="Arial"/>
          <w:color w:val="000000" w:themeColor="text1"/>
        </w:rPr>
        <w:t xml:space="preserve">Website: </w:t>
      </w:r>
      <w:hyperlink r:id="rId8" w:history="1">
        <w:r w:rsidR="00773BA3" w:rsidRPr="00413565">
          <w:rPr>
            <w:rFonts w:ascii="Arial" w:hAnsi="Arial" w:cs="Arial"/>
            <w:color w:val="0000FF"/>
            <w:u w:val="single"/>
          </w:rPr>
          <w:t>https://www.daniellitt.com/math-2250</w:t>
        </w:r>
      </w:hyperlink>
    </w:p>
    <w:p w14:paraId="7BE78237" w14:textId="77777777" w:rsidR="00FE47F1" w:rsidRPr="00413565" w:rsidRDefault="00FE47F1" w:rsidP="00FE47F1">
      <w:pPr>
        <w:pStyle w:val="Normal1"/>
        <w:rPr>
          <w:rStyle w:val="Hyperlink"/>
          <w:rFonts w:eastAsia="Helvetica Neue"/>
          <w:sz w:val="24"/>
          <w:szCs w:val="24"/>
        </w:rPr>
      </w:pPr>
      <w:r w:rsidRPr="00413565">
        <w:rPr>
          <w:rFonts w:eastAsia="Helvetica Neue"/>
          <w:sz w:val="24"/>
          <w:szCs w:val="24"/>
        </w:rPr>
        <w:t>UGA MATH 2250 Website:</w:t>
      </w:r>
      <w:r w:rsidRPr="00413565">
        <w:rPr>
          <w:rFonts w:eastAsia="Helvetica Neue"/>
          <w:color w:val="FF0000"/>
          <w:sz w:val="24"/>
          <w:szCs w:val="24"/>
        </w:rPr>
        <w:t xml:space="preserve"> </w:t>
      </w:r>
      <w:hyperlink r:id="rId9" w:history="1">
        <w:r w:rsidRPr="00413565">
          <w:rPr>
            <w:rStyle w:val="Hyperlink"/>
            <w:rFonts w:eastAsia="Helvetica Neue"/>
            <w:sz w:val="24"/>
            <w:szCs w:val="24"/>
          </w:rPr>
          <w:t>http://www.math.uga.edu/2250</w:t>
        </w:r>
      </w:hyperlink>
    </w:p>
    <w:p w14:paraId="7B7B7615" w14:textId="7F36EF88" w:rsidR="00FE47F1" w:rsidRPr="00413565" w:rsidRDefault="00FE47F1" w:rsidP="00FE47F1">
      <w:pPr>
        <w:pStyle w:val="Normal1"/>
        <w:rPr>
          <w:rStyle w:val="Hyperlink"/>
          <w:rFonts w:eastAsia="Helvetica Neue"/>
          <w:sz w:val="24"/>
          <w:szCs w:val="24"/>
        </w:rPr>
      </w:pPr>
    </w:p>
    <w:p w14:paraId="7990283E" w14:textId="480C24D8" w:rsidR="00096366" w:rsidRPr="00413565" w:rsidRDefault="00096366" w:rsidP="00FE47F1">
      <w:pPr>
        <w:pStyle w:val="Normal1"/>
        <w:rPr>
          <w:rStyle w:val="Hyperlink"/>
          <w:rFonts w:eastAsia="Helvetica Neue"/>
          <w:sz w:val="24"/>
          <w:szCs w:val="24"/>
        </w:rPr>
      </w:pPr>
      <w:r w:rsidRPr="00413565">
        <w:rPr>
          <w:rFonts w:eastAsia="Helvetica Neue"/>
          <w:b/>
          <w:sz w:val="24"/>
          <w:szCs w:val="24"/>
        </w:rPr>
        <w:t xml:space="preserve">Course Meeting Information    </w:t>
      </w:r>
    </w:p>
    <w:p w14:paraId="1556D2E4" w14:textId="77777777" w:rsidR="00096366" w:rsidRPr="00413565" w:rsidRDefault="00096366" w:rsidP="00096366">
      <w:pPr>
        <w:autoSpaceDE w:val="0"/>
        <w:autoSpaceDN w:val="0"/>
        <w:adjustRightInd w:val="0"/>
        <w:rPr>
          <w:rFonts w:ascii="Arial" w:eastAsiaTheme="minorEastAsia" w:hAnsi="Arial" w:cs="Arial"/>
          <w:i/>
          <w:iCs/>
        </w:rPr>
      </w:pPr>
      <w:r w:rsidRPr="00413565">
        <w:rPr>
          <w:rFonts w:ascii="Arial" w:eastAsiaTheme="minorEastAsia" w:hAnsi="Arial" w:cs="Arial"/>
          <w:i/>
          <w:iCs/>
        </w:rPr>
        <w:t xml:space="preserve">Class 15453 </w:t>
      </w:r>
    </w:p>
    <w:p w14:paraId="3EE538CA" w14:textId="47145839" w:rsidR="00096366" w:rsidRPr="00413565" w:rsidRDefault="00096366" w:rsidP="00096366">
      <w:pPr>
        <w:autoSpaceDE w:val="0"/>
        <w:autoSpaceDN w:val="0"/>
        <w:adjustRightInd w:val="0"/>
        <w:rPr>
          <w:rFonts w:ascii="Arial" w:eastAsiaTheme="minorEastAsia" w:hAnsi="Arial" w:cs="Arial"/>
        </w:rPr>
      </w:pPr>
      <w:r w:rsidRPr="00413565">
        <w:rPr>
          <w:rFonts w:ascii="Arial" w:eastAsiaTheme="minorEastAsia" w:hAnsi="Arial" w:cs="Arial"/>
        </w:rPr>
        <w:t>Monday: Building 1057, Room B118, 1010-1100am</w:t>
      </w:r>
    </w:p>
    <w:p w14:paraId="7AC06D8E" w14:textId="1F38FCD1" w:rsidR="00096366" w:rsidRPr="00413565" w:rsidRDefault="00096366" w:rsidP="00096366">
      <w:pPr>
        <w:autoSpaceDE w:val="0"/>
        <w:autoSpaceDN w:val="0"/>
        <w:adjustRightInd w:val="0"/>
        <w:rPr>
          <w:rFonts w:ascii="Arial" w:eastAsiaTheme="minorEastAsia" w:hAnsi="Arial" w:cs="Arial"/>
        </w:rPr>
      </w:pPr>
      <w:r w:rsidRPr="00413565">
        <w:rPr>
          <w:rFonts w:ascii="Arial" w:eastAsiaTheme="minorEastAsia" w:hAnsi="Arial" w:cs="Arial"/>
        </w:rPr>
        <w:t>Tuesday/Thursday: Building 1046, Room 516, 1100am-1215pm</w:t>
      </w:r>
    </w:p>
    <w:p w14:paraId="6847ADCC" w14:textId="20E35D14" w:rsidR="00096366" w:rsidRPr="00413565" w:rsidRDefault="00096366" w:rsidP="00096366">
      <w:pPr>
        <w:autoSpaceDE w:val="0"/>
        <w:autoSpaceDN w:val="0"/>
        <w:adjustRightInd w:val="0"/>
        <w:rPr>
          <w:rFonts w:ascii="Arial" w:eastAsiaTheme="minorEastAsia" w:hAnsi="Arial" w:cs="Arial"/>
        </w:rPr>
      </w:pPr>
    </w:p>
    <w:p w14:paraId="20CC42E7" w14:textId="77777777" w:rsidR="00096366" w:rsidRPr="00413565" w:rsidRDefault="00096366" w:rsidP="00096366">
      <w:pPr>
        <w:autoSpaceDE w:val="0"/>
        <w:autoSpaceDN w:val="0"/>
        <w:adjustRightInd w:val="0"/>
        <w:rPr>
          <w:rFonts w:ascii="Arial" w:eastAsiaTheme="minorEastAsia" w:hAnsi="Arial" w:cs="Arial"/>
          <w:i/>
          <w:iCs/>
        </w:rPr>
      </w:pPr>
      <w:r w:rsidRPr="00413565">
        <w:rPr>
          <w:rFonts w:ascii="Arial" w:eastAsiaTheme="minorEastAsia" w:hAnsi="Arial" w:cs="Arial"/>
          <w:i/>
          <w:iCs/>
        </w:rPr>
        <w:t>Class 15624</w:t>
      </w:r>
    </w:p>
    <w:p w14:paraId="572F65D8" w14:textId="082E0F5B" w:rsidR="00096366" w:rsidRPr="00413565" w:rsidRDefault="00096366" w:rsidP="00096366">
      <w:pPr>
        <w:autoSpaceDE w:val="0"/>
        <w:autoSpaceDN w:val="0"/>
        <w:adjustRightInd w:val="0"/>
        <w:rPr>
          <w:rFonts w:ascii="Arial" w:eastAsiaTheme="minorEastAsia" w:hAnsi="Arial" w:cs="Arial"/>
        </w:rPr>
      </w:pPr>
      <w:r w:rsidRPr="00413565">
        <w:rPr>
          <w:rFonts w:ascii="Arial" w:eastAsiaTheme="minorEastAsia" w:hAnsi="Arial" w:cs="Arial"/>
        </w:rPr>
        <w:t>Monday: Building 1023, Room 304, 1220-1310pm</w:t>
      </w:r>
    </w:p>
    <w:p w14:paraId="4D76864E" w14:textId="7C7F49BF" w:rsidR="00096366" w:rsidRPr="00413565" w:rsidRDefault="00096366" w:rsidP="00096366">
      <w:pPr>
        <w:autoSpaceDE w:val="0"/>
        <w:autoSpaceDN w:val="0"/>
        <w:adjustRightInd w:val="0"/>
        <w:rPr>
          <w:rFonts w:ascii="Arial" w:eastAsiaTheme="minorEastAsia" w:hAnsi="Arial" w:cs="Arial"/>
        </w:rPr>
      </w:pPr>
      <w:r w:rsidRPr="00413565">
        <w:rPr>
          <w:rFonts w:ascii="Arial" w:eastAsiaTheme="minorEastAsia" w:hAnsi="Arial" w:cs="Arial"/>
        </w:rPr>
        <w:t>Tuesday/Thursday: Building 1000, room 216, 1230-1345pm</w:t>
      </w:r>
    </w:p>
    <w:p w14:paraId="77EC8736" w14:textId="0459399A" w:rsidR="00096366" w:rsidRPr="00413565" w:rsidRDefault="00096366" w:rsidP="00FE47F1">
      <w:pPr>
        <w:pStyle w:val="Normal1"/>
        <w:rPr>
          <w:rStyle w:val="Hyperlink"/>
          <w:rFonts w:eastAsia="Helvetica Neue"/>
          <w:sz w:val="24"/>
          <w:szCs w:val="24"/>
        </w:rPr>
      </w:pPr>
    </w:p>
    <w:p w14:paraId="6E038BB4" w14:textId="77777777" w:rsidR="00096366" w:rsidRPr="00413565" w:rsidRDefault="00096366" w:rsidP="00FE47F1">
      <w:pPr>
        <w:pStyle w:val="Normal1"/>
        <w:rPr>
          <w:rStyle w:val="Hyperlink"/>
          <w:rFonts w:eastAsia="Helvetica Neue"/>
          <w:sz w:val="24"/>
          <w:szCs w:val="24"/>
        </w:rPr>
      </w:pPr>
    </w:p>
    <w:p w14:paraId="4A6DF871" w14:textId="401B0D9E" w:rsidR="00FE47F1" w:rsidRPr="00413565" w:rsidRDefault="00FE47F1" w:rsidP="00FE47F1">
      <w:pPr>
        <w:pStyle w:val="Normal1"/>
        <w:rPr>
          <w:rFonts w:eastAsia="Helvetica Neue"/>
          <w:b/>
          <w:sz w:val="24"/>
          <w:szCs w:val="24"/>
        </w:rPr>
      </w:pPr>
      <w:r w:rsidRPr="00413565">
        <w:rPr>
          <w:rFonts w:eastAsia="Helvetica Neue"/>
          <w:b/>
          <w:sz w:val="24"/>
          <w:szCs w:val="24"/>
        </w:rPr>
        <w:t>Communication Preferences</w:t>
      </w:r>
    </w:p>
    <w:p w14:paraId="77E0E7C8" w14:textId="5F503051" w:rsidR="00FE47F1" w:rsidRPr="00413565" w:rsidRDefault="00FE47F1" w:rsidP="00FE47F1">
      <w:pPr>
        <w:pStyle w:val="Normal1"/>
        <w:rPr>
          <w:rFonts w:eastAsia="Helvetica Neue"/>
          <w:sz w:val="24"/>
          <w:szCs w:val="24"/>
        </w:rPr>
      </w:pPr>
      <w:r w:rsidRPr="00413565">
        <w:rPr>
          <w:rFonts w:eastAsia="Helvetica Neue"/>
          <w:sz w:val="24"/>
          <w:szCs w:val="24"/>
        </w:rPr>
        <w:t>I strongly prefer that you contact me via my UGA email address</w:t>
      </w:r>
      <w:r w:rsidR="00096366" w:rsidRPr="00413565">
        <w:rPr>
          <w:rFonts w:eastAsia="Helvetica Neue"/>
          <w:sz w:val="24"/>
          <w:szCs w:val="24"/>
        </w:rPr>
        <w:t xml:space="preserve"> (dlitt@uga.edu)</w:t>
      </w:r>
      <w:r w:rsidRPr="00413565">
        <w:rPr>
          <w:rFonts w:eastAsia="Helvetica Neue"/>
          <w:sz w:val="24"/>
          <w:szCs w:val="24"/>
        </w:rPr>
        <w:t>. Include your full name and course record number (CRN) in your email, and be sure to email me from your UGA email address.</w:t>
      </w:r>
    </w:p>
    <w:p w14:paraId="0A28D09B" w14:textId="77777777" w:rsidR="00FE47F1" w:rsidRPr="00413565" w:rsidRDefault="00FE47F1" w:rsidP="00FE47F1">
      <w:pPr>
        <w:pStyle w:val="Normal1"/>
        <w:rPr>
          <w:rFonts w:eastAsia="Helvetica Neue"/>
          <w:sz w:val="24"/>
          <w:szCs w:val="24"/>
        </w:rPr>
      </w:pPr>
    </w:p>
    <w:p w14:paraId="5AD781FB" w14:textId="0D4E0876" w:rsidR="00FE47F1" w:rsidRPr="00413565" w:rsidRDefault="00FE47F1" w:rsidP="00FE47F1">
      <w:pPr>
        <w:pStyle w:val="Normal1"/>
        <w:rPr>
          <w:rFonts w:eastAsia="Helvetica Neue"/>
          <w:sz w:val="24"/>
          <w:szCs w:val="24"/>
        </w:rPr>
      </w:pPr>
      <w:r w:rsidRPr="00413565">
        <w:rPr>
          <w:rFonts w:eastAsia="Helvetica Neue"/>
          <w:b/>
          <w:sz w:val="24"/>
          <w:szCs w:val="24"/>
        </w:rPr>
        <w:t>Office Hours</w:t>
      </w:r>
    </w:p>
    <w:p w14:paraId="18A25274" w14:textId="77777777" w:rsidR="00FE47F1" w:rsidRPr="00413565" w:rsidRDefault="00FE47F1" w:rsidP="00FE47F1">
      <w:pPr>
        <w:pStyle w:val="Normal1"/>
        <w:rPr>
          <w:rFonts w:eastAsia="Helvetica Neue"/>
          <w:sz w:val="24"/>
          <w:szCs w:val="24"/>
        </w:rPr>
      </w:pPr>
      <w:r w:rsidRPr="00413565">
        <w:rPr>
          <w:rFonts w:eastAsia="Helvetica Neue"/>
          <w:sz w:val="24"/>
          <w:szCs w:val="24"/>
        </w:rPr>
        <w:t>Office hours are times that I set aside especially for students to come and discuss math. When you come to office hours, you can arrive at any time that is convenient for your schedule (not just at the beginning). Be sure to allow yourself enough remaining time to ask questions. Here are some things we can do during office hours:</w:t>
      </w:r>
    </w:p>
    <w:p w14:paraId="2641DE92" w14:textId="77777777" w:rsidR="00FE47F1" w:rsidRPr="00413565" w:rsidRDefault="00FE47F1" w:rsidP="00FE47F1">
      <w:pPr>
        <w:pStyle w:val="Normal1"/>
        <w:numPr>
          <w:ilvl w:val="0"/>
          <w:numId w:val="3"/>
        </w:numPr>
        <w:contextualSpacing/>
        <w:rPr>
          <w:rFonts w:eastAsia="Helvetica Neue"/>
          <w:sz w:val="24"/>
          <w:szCs w:val="24"/>
        </w:rPr>
      </w:pPr>
      <w:r w:rsidRPr="00413565">
        <w:rPr>
          <w:rFonts w:eastAsia="Helvetica Neue"/>
          <w:sz w:val="24"/>
          <w:szCs w:val="24"/>
        </w:rPr>
        <w:t>go over problems you are stuck on</w:t>
      </w:r>
    </w:p>
    <w:p w14:paraId="480443E1" w14:textId="77777777" w:rsidR="00FE47F1" w:rsidRPr="00413565" w:rsidRDefault="00FE47F1" w:rsidP="00FE47F1">
      <w:pPr>
        <w:pStyle w:val="Normal1"/>
        <w:numPr>
          <w:ilvl w:val="0"/>
          <w:numId w:val="3"/>
        </w:numPr>
        <w:contextualSpacing/>
        <w:rPr>
          <w:rFonts w:eastAsia="Helvetica Neue"/>
          <w:sz w:val="24"/>
          <w:szCs w:val="24"/>
        </w:rPr>
      </w:pPr>
      <w:r w:rsidRPr="00413565">
        <w:rPr>
          <w:rFonts w:eastAsia="Helvetica Neue"/>
          <w:sz w:val="24"/>
          <w:szCs w:val="24"/>
        </w:rPr>
        <w:t>talk about questions from class work</w:t>
      </w:r>
    </w:p>
    <w:p w14:paraId="66ACFB75" w14:textId="77777777" w:rsidR="00FE47F1" w:rsidRPr="00413565" w:rsidRDefault="00FE47F1" w:rsidP="00FE47F1">
      <w:pPr>
        <w:pStyle w:val="Normal1"/>
        <w:numPr>
          <w:ilvl w:val="0"/>
          <w:numId w:val="3"/>
        </w:numPr>
        <w:contextualSpacing/>
        <w:rPr>
          <w:rFonts w:eastAsia="Helvetica Neue"/>
          <w:sz w:val="24"/>
          <w:szCs w:val="24"/>
        </w:rPr>
      </w:pPr>
      <w:r w:rsidRPr="00413565">
        <w:rPr>
          <w:rFonts w:eastAsia="Helvetica Neue"/>
          <w:sz w:val="24"/>
          <w:szCs w:val="24"/>
        </w:rPr>
        <w:t>discuss strategies for studying, taking exams, etc.</w:t>
      </w:r>
    </w:p>
    <w:p w14:paraId="1537A6DA" w14:textId="77777777" w:rsidR="00FE47F1" w:rsidRPr="00413565" w:rsidRDefault="00FE47F1" w:rsidP="00FE47F1">
      <w:pPr>
        <w:pStyle w:val="Normal1"/>
        <w:numPr>
          <w:ilvl w:val="0"/>
          <w:numId w:val="3"/>
        </w:numPr>
        <w:contextualSpacing/>
        <w:rPr>
          <w:rFonts w:eastAsia="Helvetica Neue"/>
          <w:sz w:val="24"/>
          <w:szCs w:val="24"/>
        </w:rPr>
      </w:pPr>
      <w:r w:rsidRPr="00413565">
        <w:rPr>
          <w:rFonts w:eastAsia="Helvetica Neue"/>
          <w:sz w:val="24"/>
          <w:szCs w:val="24"/>
        </w:rPr>
        <w:t>talk about how you are doing in the class</w:t>
      </w:r>
    </w:p>
    <w:p w14:paraId="1308A987" w14:textId="3A40849F" w:rsidR="00FE47F1" w:rsidRPr="00413565" w:rsidRDefault="00FE47F1" w:rsidP="00FE47F1">
      <w:pPr>
        <w:pStyle w:val="Normal1"/>
        <w:rPr>
          <w:rFonts w:eastAsia="Helvetica Neue"/>
          <w:sz w:val="24"/>
          <w:szCs w:val="24"/>
        </w:rPr>
      </w:pPr>
      <w:r w:rsidRPr="00413565">
        <w:rPr>
          <w:rFonts w:eastAsia="Helvetica Neue"/>
          <w:sz w:val="24"/>
          <w:szCs w:val="24"/>
        </w:rPr>
        <w:t xml:space="preserve">If you want to speak privately during office hours (e.g. about your grades), let me know. If you want to meet with me individually outside of office hours, please make an appointment by email at least 24 hours in advance. If you receive a grade of D or F on any assignment, I expect you to </w:t>
      </w:r>
      <w:r w:rsidR="00D83BCD" w:rsidRPr="00413565">
        <w:rPr>
          <w:rFonts w:eastAsia="Helvetica Neue"/>
          <w:sz w:val="24"/>
          <w:szCs w:val="24"/>
        </w:rPr>
        <w:t xml:space="preserve">come to office hours or </w:t>
      </w:r>
      <w:r w:rsidRPr="00413565">
        <w:rPr>
          <w:rFonts w:eastAsia="Helvetica Neue"/>
          <w:sz w:val="24"/>
          <w:szCs w:val="24"/>
        </w:rPr>
        <w:t xml:space="preserve">schedule a meeting with me as </w:t>
      </w:r>
      <w:r w:rsidRPr="00413565">
        <w:rPr>
          <w:rFonts w:eastAsia="Helvetica Neue"/>
          <w:sz w:val="24"/>
          <w:szCs w:val="24"/>
        </w:rPr>
        <w:lastRenderedPageBreak/>
        <w:t xml:space="preserve">soon as possible. </w:t>
      </w:r>
    </w:p>
    <w:p w14:paraId="4E5C5996" w14:textId="77777777" w:rsidR="00FE47F1" w:rsidRPr="00413565" w:rsidRDefault="00FE47F1" w:rsidP="00FE47F1">
      <w:pPr>
        <w:pStyle w:val="Normal1"/>
        <w:rPr>
          <w:rFonts w:eastAsia="Helvetica Neue"/>
          <w:b/>
          <w:sz w:val="24"/>
          <w:szCs w:val="24"/>
        </w:rPr>
      </w:pPr>
    </w:p>
    <w:p w14:paraId="47E5BC83" w14:textId="77777777" w:rsidR="00FE47F1" w:rsidRPr="00413565" w:rsidRDefault="00FE47F1" w:rsidP="00FE47F1">
      <w:pPr>
        <w:pStyle w:val="Normal1"/>
        <w:jc w:val="center"/>
        <w:rPr>
          <w:rFonts w:eastAsia="Helvetica Neue"/>
          <w:b/>
          <w:sz w:val="28"/>
          <w:szCs w:val="28"/>
        </w:rPr>
      </w:pPr>
      <w:r w:rsidRPr="00413565">
        <w:rPr>
          <w:rFonts w:eastAsia="Helvetica Neue"/>
          <w:b/>
          <w:sz w:val="28"/>
          <w:szCs w:val="28"/>
        </w:rPr>
        <w:t>General Class Information</w:t>
      </w:r>
    </w:p>
    <w:p w14:paraId="537DD271" w14:textId="77777777" w:rsidR="00FE47F1" w:rsidRPr="00413565" w:rsidRDefault="00FE47F1" w:rsidP="00FE47F1">
      <w:pPr>
        <w:pStyle w:val="Normal1"/>
        <w:rPr>
          <w:rFonts w:eastAsia="Helvetica Neue"/>
          <w:b/>
          <w:sz w:val="24"/>
          <w:szCs w:val="24"/>
        </w:rPr>
      </w:pPr>
      <w:r w:rsidRPr="00413565">
        <w:rPr>
          <w:rFonts w:eastAsia="Helvetica Neue"/>
          <w:b/>
          <w:sz w:val="24"/>
          <w:szCs w:val="24"/>
        </w:rPr>
        <w:t>Course Description</w:t>
      </w:r>
    </w:p>
    <w:p w14:paraId="1CFF25A0" w14:textId="77777777" w:rsidR="00FE47F1" w:rsidRPr="00413565" w:rsidRDefault="00FE47F1" w:rsidP="00FE47F1">
      <w:pPr>
        <w:pStyle w:val="Normal1"/>
        <w:rPr>
          <w:rFonts w:eastAsia="Helvetica Neue"/>
          <w:sz w:val="24"/>
          <w:szCs w:val="24"/>
        </w:rPr>
      </w:pPr>
      <w:r w:rsidRPr="00413565">
        <w:rPr>
          <w:rFonts w:eastAsia="Helvetica Neue"/>
          <w:sz w:val="24"/>
          <w:szCs w:val="24"/>
        </w:rPr>
        <w:t>In this course we will work to develop your critical thinking skills. This course focuses on using the derivative to better understand the behavior of functions. We will discuss the limit, the derivative, and the antiderivative</w:t>
      </w:r>
      <w:r w:rsidR="002254D1" w:rsidRPr="00413565">
        <w:rPr>
          <w:rFonts w:eastAsia="Helvetica Neue"/>
          <w:sz w:val="24"/>
          <w:szCs w:val="24"/>
        </w:rPr>
        <w:t>,</w:t>
      </w:r>
      <w:r w:rsidRPr="00413565">
        <w:rPr>
          <w:rFonts w:eastAsia="Helvetica Neue"/>
          <w:sz w:val="24"/>
          <w:szCs w:val="24"/>
        </w:rPr>
        <w:t xml:space="preserve"> both conceptually and computationally. Throughout the semester, we will use calculus concepts to model and solve various problems in science and engineering, with particular emphasis on graphs, optimization problems, and basic integration problems. In these science and engineering problems, we will focus on how to transfer course knowledge to specific applied scenarios.</w:t>
      </w:r>
    </w:p>
    <w:p w14:paraId="0353262C" w14:textId="77777777" w:rsidR="00FE47F1" w:rsidRPr="00413565" w:rsidRDefault="00FE47F1" w:rsidP="00FE47F1">
      <w:pPr>
        <w:pStyle w:val="Normal1"/>
        <w:rPr>
          <w:rFonts w:eastAsia="Helvetica Neue"/>
          <w:sz w:val="24"/>
          <w:szCs w:val="24"/>
        </w:rPr>
      </w:pPr>
    </w:p>
    <w:p w14:paraId="27EC1E8F" w14:textId="77777777" w:rsidR="002254D1" w:rsidRPr="00413565" w:rsidRDefault="002254D1" w:rsidP="002254D1">
      <w:pPr>
        <w:pStyle w:val="Normal2"/>
        <w:outlineLvl w:val="0"/>
        <w:rPr>
          <w:rFonts w:eastAsia="Helvetica Neue"/>
          <w:b/>
          <w:sz w:val="24"/>
          <w:szCs w:val="24"/>
        </w:rPr>
      </w:pPr>
      <w:r w:rsidRPr="00413565">
        <w:rPr>
          <w:rFonts w:eastAsia="Helvetica Neue"/>
          <w:b/>
          <w:sz w:val="24"/>
          <w:szCs w:val="24"/>
        </w:rPr>
        <w:t>Diversity and Inclusion Statement</w:t>
      </w:r>
    </w:p>
    <w:p w14:paraId="285D0CC0" w14:textId="35C4BC13" w:rsidR="002254D1" w:rsidRPr="00413565" w:rsidRDefault="002254D1" w:rsidP="00413565">
      <w:pPr>
        <w:rPr>
          <w:rFonts w:ascii="Arial" w:hAnsi="Arial" w:cs="Arial"/>
        </w:rPr>
      </w:pPr>
      <w:r w:rsidRPr="00413565">
        <w:rPr>
          <w:rFonts w:ascii="Arial" w:eastAsia="Helvetica Neue" w:hAnsi="Arial" w:cs="Arial"/>
        </w:rPr>
        <w:t xml:space="preserve">In this classroom, </w:t>
      </w:r>
      <w:r w:rsidRPr="00413565">
        <w:rPr>
          <w:rFonts w:ascii="Arial" w:eastAsia="Helvetica Neue" w:hAnsi="Arial" w:cs="Arial"/>
          <w:b/>
          <w:i/>
        </w:rPr>
        <w:t>you will be treated with respect</w:t>
      </w:r>
      <w:r w:rsidRPr="00413565">
        <w:rPr>
          <w:rFonts w:ascii="Arial" w:eastAsia="Helvetica Neue" w:hAnsi="Arial" w:cs="Arial"/>
        </w:rPr>
        <w: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 (Source: modified from</w:t>
      </w:r>
      <w:r w:rsidR="00413565" w:rsidRPr="00413565">
        <w:rPr>
          <w:rFonts w:ascii="Arial" w:eastAsia="Helvetica Neue" w:hAnsi="Arial" w:cs="Arial"/>
        </w:rPr>
        <w:t xml:space="preserve"> </w:t>
      </w:r>
      <w:hyperlink r:id="rId10" w:history="1">
        <w:r w:rsidR="00413565" w:rsidRPr="00413565">
          <w:rPr>
            <w:rStyle w:val="Hyperlink"/>
            <w:rFonts w:ascii="Arial" w:hAnsi="Arial" w:cs="Arial"/>
            <w:shd w:val="clear" w:color="auto" w:fill="FFFFFF"/>
          </w:rPr>
          <w:t>http://docs.asee.org/public/LGBTQ/Classroom%20Inclusion%20Strategies.pdf</w:t>
        </w:r>
      </w:hyperlink>
      <w:r w:rsidRPr="00413565">
        <w:rPr>
          <w:rFonts w:ascii="Arial" w:eastAsia="Helvetica Neue" w:hAnsi="Arial" w:cs="Arial"/>
        </w:rPr>
        <w:t xml:space="preserve">) </w:t>
      </w:r>
    </w:p>
    <w:p w14:paraId="14BEE018" w14:textId="77777777" w:rsidR="00FE47F1" w:rsidRPr="00413565" w:rsidRDefault="00FE47F1" w:rsidP="00FE47F1">
      <w:pPr>
        <w:pStyle w:val="Normal1"/>
        <w:rPr>
          <w:rFonts w:eastAsia="Helvetica Neue"/>
          <w:sz w:val="24"/>
          <w:szCs w:val="24"/>
        </w:rPr>
      </w:pPr>
    </w:p>
    <w:p w14:paraId="79A7B0FD"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Classroom Expectations </w:t>
      </w:r>
    </w:p>
    <w:p w14:paraId="313DC38F" w14:textId="77777777" w:rsidR="00FE47F1" w:rsidRPr="00413565" w:rsidRDefault="00FE47F1" w:rsidP="00FE47F1">
      <w:pPr>
        <w:pStyle w:val="Normal1"/>
        <w:rPr>
          <w:rFonts w:eastAsia="Helvetica Neue"/>
          <w:sz w:val="24"/>
          <w:szCs w:val="24"/>
        </w:rPr>
      </w:pPr>
      <w:r w:rsidRPr="00413565">
        <w:rPr>
          <w:rFonts w:eastAsia="Helvetica Neue"/>
          <w:sz w:val="24"/>
          <w:szCs w:val="24"/>
        </w:rPr>
        <w:t>We will discuss mathematics together on a daily basis. These discussions are important because they provide for a richer classroom discussion, and they ensure that we all encounter different ways – correct and/or incorrect – of thinking about the material. It will be important for you to listen attentively to your peers’ thinking, even if you think you already have a full solution to the discussion problem. I expect you to respond respectfully and carefully to your peers’ comments. When you are working in groups, I expect you to help your group members to all work at the same pace; it will be important for you to keep your peers informed about the choices you are making, and for you to check in with them to make sure they follow your thinking and are ready to move on.</w:t>
      </w:r>
    </w:p>
    <w:p w14:paraId="29842349" w14:textId="77777777" w:rsidR="00FE47F1" w:rsidRPr="00413565" w:rsidRDefault="00FE47F1" w:rsidP="00FE47F1">
      <w:pPr>
        <w:pStyle w:val="Normal1"/>
        <w:rPr>
          <w:rFonts w:eastAsia="Helvetica Neue"/>
          <w:b/>
          <w:sz w:val="24"/>
          <w:szCs w:val="24"/>
        </w:rPr>
      </w:pPr>
    </w:p>
    <w:p w14:paraId="4D4A754B"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Program-Level Learning Outcomes </w:t>
      </w:r>
    </w:p>
    <w:p w14:paraId="3C82ACEA" w14:textId="77777777" w:rsidR="00FE47F1" w:rsidRPr="00413565" w:rsidRDefault="00FE47F1" w:rsidP="00FE47F1">
      <w:pPr>
        <w:pStyle w:val="Normal1"/>
        <w:widowControl/>
        <w:spacing w:line="276" w:lineRule="auto"/>
        <w:rPr>
          <w:rFonts w:eastAsia="Helvetica Neue"/>
          <w:sz w:val="24"/>
          <w:szCs w:val="24"/>
        </w:rPr>
      </w:pPr>
      <w:r w:rsidRPr="00413565">
        <w:rPr>
          <w:rFonts w:eastAsia="Helvetica Neue"/>
          <w:sz w:val="24"/>
          <w:szCs w:val="24"/>
        </w:rPr>
        <w:t>At the end of the degree program, a successful student will be able to apply the methods of calculus to set up and solve real world problems in science and engineering.</w:t>
      </w:r>
    </w:p>
    <w:p w14:paraId="7C3071B5" w14:textId="77777777" w:rsidR="00FE47F1" w:rsidRPr="00413565" w:rsidRDefault="00FE47F1" w:rsidP="00FE47F1">
      <w:pPr>
        <w:pStyle w:val="Normal1"/>
        <w:rPr>
          <w:rFonts w:eastAsia="Helvetica Neue"/>
          <w:b/>
          <w:sz w:val="24"/>
          <w:szCs w:val="24"/>
        </w:rPr>
      </w:pPr>
    </w:p>
    <w:p w14:paraId="698731C0"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Student Learning Outcomes </w:t>
      </w:r>
    </w:p>
    <w:p w14:paraId="028C7C7A" w14:textId="77777777" w:rsidR="00FE47F1" w:rsidRPr="00413565" w:rsidRDefault="00FE47F1" w:rsidP="00FE47F1">
      <w:pPr>
        <w:pStyle w:val="Normal1"/>
        <w:widowControl/>
        <w:spacing w:line="276" w:lineRule="auto"/>
        <w:rPr>
          <w:rFonts w:eastAsia="Helvetica Neue"/>
          <w:sz w:val="24"/>
          <w:szCs w:val="24"/>
        </w:rPr>
      </w:pPr>
      <w:r w:rsidRPr="00413565">
        <w:rPr>
          <w:rFonts w:eastAsia="Helvetica Neue"/>
          <w:sz w:val="24"/>
          <w:szCs w:val="24"/>
        </w:rPr>
        <w:t>At the end of the semester, a successful student will be able to:</w:t>
      </w:r>
    </w:p>
    <w:p w14:paraId="6290131C" w14:textId="77777777" w:rsidR="00FE47F1" w:rsidRPr="00413565" w:rsidRDefault="00FE47F1" w:rsidP="00FE47F1">
      <w:pPr>
        <w:pStyle w:val="Normal1"/>
        <w:widowControl/>
        <w:numPr>
          <w:ilvl w:val="0"/>
          <w:numId w:val="1"/>
        </w:numPr>
        <w:spacing w:line="276" w:lineRule="auto"/>
        <w:contextualSpacing/>
        <w:rPr>
          <w:rFonts w:eastAsia="Helvetica Neue"/>
          <w:sz w:val="24"/>
          <w:szCs w:val="24"/>
        </w:rPr>
      </w:pPr>
      <w:r w:rsidRPr="00413565">
        <w:rPr>
          <w:rFonts w:eastAsia="Helvetica Neue"/>
          <w:sz w:val="24"/>
          <w:szCs w:val="24"/>
        </w:rPr>
        <w:t xml:space="preserve">Calculate and interpret basic trends, rate, and accumulation using the limit, the derivative, and the integral, respectively. </w:t>
      </w:r>
    </w:p>
    <w:p w14:paraId="4C39FB41" w14:textId="77777777" w:rsidR="00FE47F1" w:rsidRPr="00413565" w:rsidRDefault="00FE47F1" w:rsidP="00FE47F1">
      <w:pPr>
        <w:pStyle w:val="Normal1"/>
        <w:widowControl/>
        <w:numPr>
          <w:ilvl w:val="0"/>
          <w:numId w:val="1"/>
        </w:numPr>
        <w:spacing w:line="276" w:lineRule="auto"/>
        <w:contextualSpacing/>
        <w:rPr>
          <w:rFonts w:eastAsia="Helvetica Neue"/>
          <w:sz w:val="24"/>
          <w:szCs w:val="24"/>
        </w:rPr>
      </w:pPr>
      <w:r w:rsidRPr="00413565">
        <w:rPr>
          <w:rFonts w:eastAsia="Helvetica Neue"/>
          <w:sz w:val="24"/>
          <w:szCs w:val="24"/>
        </w:rPr>
        <w:t>Use a function’s graph to:</w:t>
      </w:r>
    </w:p>
    <w:p w14:paraId="6768D489"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Identify increasing/decreasing behavior and critical numbers of the first or second derivative of the function</w:t>
      </w:r>
    </w:p>
    <w:p w14:paraId="3BAE8980"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Identify extrema</w:t>
      </w:r>
    </w:p>
    <w:p w14:paraId="31DDC566"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Determine limits</w:t>
      </w:r>
    </w:p>
    <w:p w14:paraId="23EAA1FD"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lastRenderedPageBreak/>
        <w:t>Identify points of continuity/discontinuity</w:t>
      </w:r>
    </w:p>
    <w:p w14:paraId="7B5528C5"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 xml:space="preserve">Identify asymptotes </w:t>
      </w:r>
    </w:p>
    <w:p w14:paraId="0D0A00CF"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Identify points where function is/is not differentiable</w:t>
      </w:r>
    </w:p>
    <w:p w14:paraId="53CDC6C3" w14:textId="77777777" w:rsidR="00FE47F1" w:rsidRPr="00413565" w:rsidRDefault="00FE47F1" w:rsidP="00FE47F1">
      <w:pPr>
        <w:pStyle w:val="Normal1"/>
        <w:widowControl/>
        <w:numPr>
          <w:ilvl w:val="0"/>
          <w:numId w:val="1"/>
        </w:numPr>
        <w:spacing w:line="276" w:lineRule="auto"/>
        <w:contextualSpacing/>
        <w:rPr>
          <w:rFonts w:eastAsia="Helvetica Neue"/>
          <w:sz w:val="24"/>
          <w:szCs w:val="24"/>
        </w:rPr>
      </w:pPr>
      <w:r w:rsidRPr="00413565">
        <w:rPr>
          <w:rFonts w:eastAsia="Helvetica Neue"/>
          <w:sz w:val="24"/>
          <w:szCs w:val="24"/>
        </w:rPr>
        <w:t>Use information (a formula or table and/or first or second derivative, etc.) about a function to predict:</w:t>
      </w:r>
    </w:p>
    <w:p w14:paraId="184EFE35"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Behavior of the function and/or its first or second derivative</w:t>
      </w:r>
    </w:p>
    <w:p w14:paraId="297B0927"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Extrema</w:t>
      </w:r>
    </w:p>
    <w:p w14:paraId="701AE519"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Limits</w:t>
      </w:r>
    </w:p>
    <w:p w14:paraId="52D3D84E"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Points of continuity/discontinuity</w:t>
      </w:r>
    </w:p>
    <w:p w14:paraId="241E1BA7"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Asymptotes</w:t>
      </w:r>
    </w:p>
    <w:p w14:paraId="32179E0D" w14:textId="77777777" w:rsidR="00FE47F1" w:rsidRPr="00413565" w:rsidRDefault="00FE47F1" w:rsidP="00FE47F1">
      <w:pPr>
        <w:pStyle w:val="Normal1"/>
        <w:widowControl/>
        <w:numPr>
          <w:ilvl w:val="1"/>
          <w:numId w:val="1"/>
        </w:numPr>
        <w:spacing w:line="276" w:lineRule="auto"/>
        <w:contextualSpacing/>
        <w:rPr>
          <w:rFonts w:eastAsia="Helvetica Neue"/>
          <w:sz w:val="24"/>
          <w:szCs w:val="24"/>
        </w:rPr>
      </w:pPr>
      <w:r w:rsidRPr="00413565">
        <w:rPr>
          <w:rFonts w:eastAsia="Helvetica Neue"/>
          <w:sz w:val="24"/>
          <w:szCs w:val="24"/>
        </w:rPr>
        <w:t>Identify points where function is/is not differentiable</w:t>
      </w:r>
    </w:p>
    <w:p w14:paraId="4F171E08" w14:textId="77777777" w:rsidR="00FE47F1" w:rsidRPr="00413565" w:rsidRDefault="00FE47F1" w:rsidP="00FE47F1">
      <w:pPr>
        <w:pStyle w:val="Normal1"/>
        <w:widowControl/>
        <w:numPr>
          <w:ilvl w:val="0"/>
          <w:numId w:val="1"/>
        </w:numPr>
        <w:spacing w:line="276" w:lineRule="auto"/>
        <w:contextualSpacing/>
        <w:rPr>
          <w:rFonts w:eastAsia="Helvetica Neue"/>
          <w:sz w:val="24"/>
          <w:szCs w:val="24"/>
        </w:rPr>
      </w:pPr>
      <w:r w:rsidRPr="00413565">
        <w:rPr>
          <w:rFonts w:eastAsia="Helvetica Neue"/>
          <w:sz w:val="24"/>
          <w:szCs w:val="24"/>
        </w:rPr>
        <w:t xml:space="preserve">Apply calculus to solve an application problem by selecting an appropriate model, identifying an appropriate calculus technique, using the calculus technique on the model to solve the problem, and interpreting the solution in context. </w:t>
      </w:r>
    </w:p>
    <w:p w14:paraId="44E7F36B" w14:textId="77777777" w:rsidR="00FE47F1" w:rsidRPr="00413565" w:rsidRDefault="00FE47F1" w:rsidP="00FE47F1">
      <w:pPr>
        <w:pStyle w:val="Normal1"/>
        <w:rPr>
          <w:rFonts w:eastAsia="Helvetica Neue"/>
          <w:b/>
          <w:sz w:val="24"/>
          <w:szCs w:val="24"/>
        </w:rPr>
      </w:pPr>
    </w:p>
    <w:p w14:paraId="117239E6"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Course Prerequisite </w:t>
      </w:r>
    </w:p>
    <w:p w14:paraId="6623E0DA" w14:textId="77777777" w:rsidR="00FE47F1" w:rsidRPr="00413565" w:rsidRDefault="00FE47F1" w:rsidP="00FE47F1">
      <w:pPr>
        <w:pStyle w:val="Normal1"/>
        <w:rPr>
          <w:rFonts w:eastAsia="Helvetica Neue"/>
          <w:sz w:val="24"/>
          <w:szCs w:val="24"/>
        </w:rPr>
      </w:pPr>
      <w:r w:rsidRPr="00413565">
        <w:rPr>
          <w:rFonts w:eastAsia="Helvetica Neue"/>
          <w:sz w:val="24"/>
          <w:szCs w:val="24"/>
        </w:rPr>
        <w:t>MATH 1113 or permission of department</w:t>
      </w:r>
    </w:p>
    <w:p w14:paraId="09760329" w14:textId="77777777" w:rsidR="00FE47F1" w:rsidRPr="00413565" w:rsidRDefault="00FE47F1" w:rsidP="00FE47F1">
      <w:pPr>
        <w:pStyle w:val="Normal1"/>
        <w:rPr>
          <w:rFonts w:eastAsia="Helvetica Neue"/>
          <w:sz w:val="24"/>
          <w:szCs w:val="24"/>
        </w:rPr>
      </w:pPr>
    </w:p>
    <w:p w14:paraId="0F63E7F5" w14:textId="77777777" w:rsidR="00FE47F1" w:rsidRPr="00413565" w:rsidRDefault="00FE47F1" w:rsidP="00FE47F1">
      <w:pPr>
        <w:pStyle w:val="Normal1"/>
        <w:jc w:val="center"/>
        <w:rPr>
          <w:rFonts w:eastAsia="Helvetica Neue"/>
          <w:b/>
          <w:sz w:val="28"/>
          <w:szCs w:val="28"/>
        </w:rPr>
      </w:pPr>
      <w:r w:rsidRPr="00413565">
        <w:rPr>
          <w:rFonts w:eastAsia="Helvetica Neue"/>
          <w:b/>
          <w:sz w:val="28"/>
          <w:szCs w:val="28"/>
        </w:rPr>
        <w:t>Assignments and Grading</w:t>
      </w:r>
    </w:p>
    <w:p w14:paraId="06C64DFE" w14:textId="77777777" w:rsidR="00FE47F1" w:rsidRPr="00413565" w:rsidRDefault="00FE47F1" w:rsidP="00FE47F1">
      <w:pPr>
        <w:pStyle w:val="Normal1"/>
        <w:rPr>
          <w:rFonts w:eastAsia="Helvetica Neue"/>
          <w:b/>
          <w:sz w:val="24"/>
          <w:szCs w:val="24"/>
        </w:rPr>
      </w:pPr>
      <w:r w:rsidRPr="00413565">
        <w:rPr>
          <w:rFonts w:eastAsia="Helvetica Neue"/>
          <w:b/>
          <w:sz w:val="24"/>
          <w:szCs w:val="24"/>
        </w:rPr>
        <w:t>Assignments</w:t>
      </w:r>
    </w:p>
    <w:p w14:paraId="00AAAE4B" w14:textId="77777777" w:rsidR="00FE47F1" w:rsidRPr="00413565" w:rsidRDefault="00FE47F1" w:rsidP="00FE47F1">
      <w:pPr>
        <w:pStyle w:val="Normal1"/>
        <w:rPr>
          <w:rFonts w:eastAsia="Helvetica Neue"/>
          <w:color w:val="FF0000"/>
          <w:sz w:val="24"/>
          <w:szCs w:val="24"/>
        </w:rPr>
      </w:pPr>
      <w:r w:rsidRPr="00413565">
        <w:rPr>
          <w:rFonts w:eastAsia="Helvetica Neue"/>
          <w:sz w:val="24"/>
          <w:szCs w:val="24"/>
        </w:rPr>
        <w:t xml:space="preserve">Students will be evaluated in the following areas: </w:t>
      </w:r>
    </w:p>
    <w:p w14:paraId="2EED1C62" w14:textId="77777777" w:rsidR="00FE47F1" w:rsidRPr="00413565" w:rsidRDefault="00FE47F1" w:rsidP="00FE47F1">
      <w:pPr>
        <w:pStyle w:val="Normal1"/>
        <w:rPr>
          <w:b/>
          <w:color w:val="1C4587"/>
          <w:sz w:val="22"/>
          <w:szCs w:val="22"/>
        </w:rPr>
      </w:pPr>
    </w:p>
    <w:p w14:paraId="5966AABA" w14:textId="77777777" w:rsidR="00FE47F1" w:rsidRPr="00413565" w:rsidRDefault="00FE47F1" w:rsidP="00FE47F1">
      <w:pPr>
        <w:pStyle w:val="Normal1"/>
        <w:rPr>
          <w:sz w:val="22"/>
          <w:szCs w:val="22"/>
        </w:rPr>
      </w:pPr>
      <w:r w:rsidRPr="00413565">
        <w:rPr>
          <w:b/>
          <w:sz w:val="22"/>
          <w:szCs w:val="22"/>
        </w:rPr>
        <w:t xml:space="preserve">Course Grade </w:t>
      </w:r>
      <w:r w:rsidRPr="00413565">
        <w:rPr>
          <w:sz w:val="22"/>
          <w:szCs w:val="22"/>
        </w:rPr>
        <w:t>Your numeric grade will be calculated using the following percentages:</w:t>
      </w:r>
    </w:p>
    <w:tbl>
      <w:tblPr>
        <w:tblW w:w="9120" w:type="dxa"/>
        <w:jc w:val="center"/>
        <w:tblBorders>
          <w:top w:val="nil"/>
          <w:left w:val="nil"/>
          <w:bottom w:val="nil"/>
          <w:right w:val="nil"/>
          <w:insideH w:val="nil"/>
          <w:insideV w:val="nil"/>
        </w:tblBorders>
        <w:tblLayout w:type="fixed"/>
        <w:tblLook w:val="0600" w:firstRow="0" w:lastRow="0" w:firstColumn="0" w:lastColumn="0" w:noHBand="1" w:noVBand="1"/>
      </w:tblPr>
      <w:tblGrid>
        <w:gridCol w:w="4110"/>
        <w:gridCol w:w="5010"/>
      </w:tblGrid>
      <w:tr w:rsidR="00FE47F1" w:rsidRPr="00413565" w14:paraId="72AB2FF6" w14:textId="77777777" w:rsidTr="002254D1">
        <w:trPr>
          <w:trHeight w:val="440"/>
          <w:jc w:val="center"/>
        </w:trPr>
        <w:tc>
          <w:tcPr>
            <w:tcW w:w="41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07FB8" w14:textId="1D3F5DAA" w:rsidR="00FE47F1" w:rsidRPr="00413565" w:rsidRDefault="00690B09" w:rsidP="002254D1">
            <w:pPr>
              <w:pStyle w:val="Normal1"/>
              <w:pBdr>
                <w:top w:val="nil"/>
                <w:left w:val="nil"/>
                <w:bottom w:val="nil"/>
                <w:right w:val="nil"/>
                <w:between w:val="nil"/>
              </w:pBdr>
              <w:spacing w:line="276" w:lineRule="auto"/>
              <w:rPr>
                <w:sz w:val="22"/>
                <w:szCs w:val="22"/>
              </w:rPr>
            </w:pPr>
            <w:r w:rsidRPr="00413565">
              <w:rPr>
                <w:sz w:val="22"/>
                <w:szCs w:val="22"/>
              </w:rPr>
              <w:t>In-class</w:t>
            </w:r>
            <w:r w:rsidR="00FE47F1" w:rsidRPr="00413565">
              <w:rPr>
                <w:sz w:val="22"/>
                <w:szCs w:val="22"/>
              </w:rPr>
              <w:t xml:space="preserve"> Exams </w:t>
            </w:r>
          </w:p>
        </w:tc>
        <w:tc>
          <w:tcPr>
            <w:tcW w:w="50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820856B" w14:textId="1B2DC8C6" w:rsidR="00FE47F1" w:rsidRPr="00413565" w:rsidRDefault="00096366" w:rsidP="002254D1">
            <w:pPr>
              <w:pStyle w:val="Normal1"/>
              <w:pBdr>
                <w:top w:val="nil"/>
                <w:left w:val="nil"/>
                <w:bottom w:val="nil"/>
                <w:right w:val="nil"/>
                <w:between w:val="nil"/>
              </w:pBdr>
              <w:spacing w:line="276" w:lineRule="auto"/>
              <w:rPr>
                <w:sz w:val="22"/>
                <w:szCs w:val="22"/>
              </w:rPr>
            </w:pPr>
            <w:r w:rsidRPr="00413565">
              <w:rPr>
                <w:sz w:val="22"/>
                <w:szCs w:val="22"/>
              </w:rPr>
              <w:t>60% (each exam counts for 20%)</w:t>
            </w:r>
          </w:p>
        </w:tc>
      </w:tr>
      <w:tr w:rsidR="00FE47F1" w:rsidRPr="00413565" w14:paraId="5605C404" w14:textId="77777777" w:rsidTr="002254D1">
        <w:trPr>
          <w:trHeight w:val="440"/>
          <w:jc w:val="center"/>
        </w:trPr>
        <w:tc>
          <w:tcPr>
            <w:tcW w:w="41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5BE542" w14:textId="77777777" w:rsidR="00FE47F1" w:rsidRPr="00413565" w:rsidRDefault="00FE47F1" w:rsidP="002254D1">
            <w:pPr>
              <w:pStyle w:val="Normal1"/>
              <w:spacing w:line="276" w:lineRule="auto"/>
              <w:rPr>
                <w:sz w:val="22"/>
                <w:szCs w:val="22"/>
              </w:rPr>
            </w:pPr>
            <w:r w:rsidRPr="00413565">
              <w:rPr>
                <w:sz w:val="22"/>
                <w:szCs w:val="22"/>
              </w:rPr>
              <w:t>Final Exam (Mass Exam, Cumulative)</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5C76D63D" w14:textId="23062DB2" w:rsidR="00FE47F1" w:rsidRPr="00413565" w:rsidRDefault="00096366" w:rsidP="002254D1">
            <w:pPr>
              <w:pStyle w:val="Normal1"/>
              <w:pBdr>
                <w:top w:val="nil"/>
                <w:left w:val="nil"/>
                <w:bottom w:val="nil"/>
                <w:right w:val="nil"/>
                <w:between w:val="nil"/>
              </w:pBdr>
              <w:spacing w:line="276" w:lineRule="auto"/>
              <w:rPr>
                <w:color w:val="FF0000"/>
                <w:sz w:val="22"/>
                <w:szCs w:val="22"/>
              </w:rPr>
            </w:pPr>
            <w:r w:rsidRPr="00413565">
              <w:rPr>
                <w:sz w:val="22"/>
                <w:szCs w:val="22"/>
              </w:rPr>
              <w:t>20%</w:t>
            </w:r>
          </w:p>
        </w:tc>
      </w:tr>
      <w:tr w:rsidR="00FE47F1" w:rsidRPr="00413565" w14:paraId="540F6D4C" w14:textId="77777777" w:rsidTr="002254D1">
        <w:trPr>
          <w:trHeight w:val="440"/>
          <w:jc w:val="center"/>
        </w:trPr>
        <w:tc>
          <w:tcPr>
            <w:tcW w:w="41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3DAFD6" w14:textId="60FC6C55" w:rsidR="00FE47F1" w:rsidRPr="00413565" w:rsidRDefault="009052E9" w:rsidP="002254D1">
            <w:pPr>
              <w:pStyle w:val="Normal1"/>
              <w:pBdr>
                <w:top w:val="nil"/>
                <w:left w:val="nil"/>
                <w:bottom w:val="nil"/>
                <w:right w:val="nil"/>
                <w:between w:val="nil"/>
              </w:pBdr>
              <w:spacing w:line="276" w:lineRule="auto"/>
              <w:rPr>
                <w:sz w:val="22"/>
                <w:szCs w:val="22"/>
              </w:rPr>
            </w:pPr>
            <w:r w:rsidRPr="00413565">
              <w:rPr>
                <w:sz w:val="22"/>
                <w:szCs w:val="22"/>
              </w:rPr>
              <w:t>WeBWorK</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778F6B2C" w14:textId="5E38246E" w:rsidR="00FE47F1" w:rsidRPr="00413565" w:rsidRDefault="00096366" w:rsidP="002254D1">
            <w:pPr>
              <w:pStyle w:val="Normal1"/>
              <w:pBdr>
                <w:top w:val="nil"/>
                <w:left w:val="nil"/>
                <w:bottom w:val="nil"/>
                <w:right w:val="nil"/>
                <w:between w:val="nil"/>
              </w:pBdr>
              <w:spacing w:line="276" w:lineRule="auto"/>
              <w:rPr>
                <w:color w:val="FF0000"/>
                <w:sz w:val="22"/>
                <w:szCs w:val="22"/>
              </w:rPr>
            </w:pPr>
            <w:r w:rsidRPr="00413565">
              <w:rPr>
                <w:sz w:val="22"/>
                <w:szCs w:val="22"/>
              </w:rPr>
              <w:t>10%</w:t>
            </w:r>
          </w:p>
        </w:tc>
      </w:tr>
      <w:tr w:rsidR="00FE47F1" w:rsidRPr="00413565" w14:paraId="47151ED0" w14:textId="77777777" w:rsidTr="002254D1">
        <w:trPr>
          <w:trHeight w:val="440"/>
          <w:jc w:val="center"/>
        </w:trPr>
        <w:tc>
          <w:tcPr>
            <w:tcW w:w="41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E0CF41" w14:textId="364767AC" w:rsidR="00FE47F1" w:rsidRPr="00413565" w:rsidRDefault="009052E9" w:rsidP="002254D1">
            <w:pPr>
              <w:pStyle w:val="Normal1"/>
              <w:pBdr>
                <w:top w:val="nil"/>
                <w:left w:val="nil"/>
                <w:bottom w:val="nil"/>
                <w:right w:val="nil"/>
                <w:between w:val="nil"/>
              </w:pBdr>
              <w:spacing w:line="276" w:lineRule="auto"/>
              <w:rPr>
                <w:sz w:val="22"/>
                <w:szCs w:val="22"/>
              </w:rPr>
            </w:pPr>
            <w:r w:rsidRPr="00413565">
              <w:rPr>
                <w:sz w:val="22"/>
                <w:szCs w:val="22"/>
              </w:rPr>
              <w:t>Hand-in problems</w:t>
            </w:r>
            <w:r w:rsidR="00FE47F1" w:rsidRPr="00413565">
              <w:rPr>
                <w:sz w:val="22"/>
                <w:szCs w:val="22"/>
              </w:rPr>
              <w:t>, quizzes, etc.</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417BD7DD" w14:textId="3C68D51A" w:rsidR="00FE47F1" w:rsidRPr="00413565" w:rsidRDefault="00096366" w:rsidP="002254D1">
            <w:pPr>
              <w:pStyle w:val="Normal1"/>
              <w:pBdr>
                <w:top w:val="nil"/>
                <w:left w:val="nil"/>
                <w:bottom w:val="nil"/>
                <w:right w:val="nil"/>
                <w:between w:val="nil"/>
              </w:pBdr>
              <w:spacing w:line="276" w:lineRule="auto"/>
              <w:rPr>
                <w:color w:val="FF0000"/>
                <w:sz w:val="22"/>
                <w:szCs w:val="22"/>
              </w:rPr>
            </w:pPr>
            <w:r w:rsidRPr="00413565">
              <w:rPr>
                <w:sz w:val="22"/>
                <w:szCs w:val="22"/>
              </w:rPr>
              <w:t>10%</w:t>
            </w:r>
          </w:p>
        </w:tc>
      </w:tr>
      <w:tr w:rsidR="00FE47F1" w:rsidRPr="00413565" w14:paraId="76687ADB" w14:textId="77777777" w:rsidTr="002254D1">
        <w:trPr>
          <w:trHeight w:val="440"/>
          <w:jc w:val="center"/>
        </w:trPr>
        <w:tc>
          <w:tcPr>
            <w:tcW w:w="41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4BF020" w14:textId="77777777" w:rsidR="00FE47F1" w:rsidRPr="00413565" w:rsidRDefault="00FE47F1" w:rsidP="002254D1">
            <w:pPr>
              <w:pStyle w:val="Normal1"/>
              <w:pBdr>
                <w:top w:val="nil"/>
                <w:left w:val="nil"/>
                <w:bottom w:val="nil"/>
                <w:right w:val="nil"/>
                <w:between w:val="nil"/>
              </w:pBdr>
              <w:spacing w:line="276" w:lineRule="auto"/>
              <w:rPr>
                <w:sz w:val="22"/>
                <w:szCs w:val="22"/>
              </w:rPr>
            </w:pPr>
            <w:r w:rsidRPr="00413565">
              <w:rPr>
                <w:sz w:val="22"/>
                <w:szCs w:val="22"/>
              </w:rPr>
              <w:t>Total</w:t>
            </w:r>
          </w:p>
        </w:tc>
        <w:tc>
          <w:tcPr>
            <w:tcW w:w="5010" w:type="dxa"/>
            <w:tcBorders>
              <w:top w:val="nil"/>
              <w:left w:val="nil"/>
              <w:bottom w:val="single" w:sz="8" w:space="0" w:color="000000"/>
              <w:right w:val="single" w:sz="8" w:space="0" w:color="000000"/>
            </w:tcBorders>
            <w:tcMar>
              <w:top w:w="100" w:type="dxa"/>
              <w:left w:w="100" w:type="dxa"/>
              <w:bottom w:w="100" w:type="dxa"/>
              <w:right w:w="100" w:type="dxa"/>
            </w:tcMar>
          </w:tcPr>
          <w:p w14:paraId="4C47B7F1" w14:textId="77777777" w:rsidR="00FE47F1" w:rsidRPr="00413565" w:rsidRDefault="00FE47F1" w:rsidP="002254D1">
            <w:pPr>
              <w:pStyle w:val="Normal1"/>
              <w:pBdr>
                <w:top w:val="nil"/>
                <w:left w:val="nil"/>
                <w:bottom w:val="nil"/>
                <w:right w:val="nil"/>
                <w:between w:val="nil"/>
              </w:pBdr>
              <w:spacing w:line="276" w:lineRule="auto"/>
              <w:rPr>
                <w:sz w:val="22"/>
                <w:szCs w:val="22"/>
              </w:rPr>
            </w:pPr>
            <w:r w:rsidRPr="00413565">
              <w:rPr>
                <w:sz w:val="22"/>
                <w:szCs w:val="22"/>
              </w:rPr>
              <w:t>100%</w:t>
            </w:r>
          </w:p>
        </w:tc>
      </w:tr>
    </w:tbl>
    <w:p w14:paraId="213E0963" w14:textId="77777777" w:rsidR="00FE47F1" w:rsidRPr="00413565" w:rsidRDefault="00FE47F1" w:rsidP="00FE47F1">
      <w:pPr>
        <w:pStyle w:val="Normal1"/>
        <w:rPr>
          <w:rFonts w:eastAsia="Helvetica Neue"/>
          <w:sz w:val="24"/>
          <w:szCs w:val="24"/>
        </w:rPr>
      </w:pPr>
    </w:p>
    <w:p w14:paraId="63FAEF1C" w14:textId="45783D0B" w:rsidR="00FE47F1" w:rsidRPr="00413565" w:rsidRDefault="00690B09" w:rsidP="00FE47F1">
      <w:pPr>
        <w:pStyle w:val="Normal1"/>
        <w:rPr>
          <w:rFonts w:eastAsia="Helvetica Neue"/>
          <w:sz w:val="24"/>
          <w:szCs w:val="24"/>
        </w:rPr>
      </w:pPr>
      <w:r w:rsidRPr="00413565">
        <w:rPr>
          <w:rFonts w:eastAsia="Helvetica Neue"/>
          <w:b/>
          <w:sz w:val="24"/>
          <w:szCs w:val="24"/>
        </w:rPr>
        <w:t>In-class</w:t>
      </w:r>
      <w:r w:rsidR="00FE47F1" w:rsidRPr="00413565">
        <w:rPr>
          <w:rFonts w:eastAsia="Helvetica Neue"/>
          <w:b/>
          <w:sz w:val="24"/>
          <w:szCs w:val="24"/>
        </w:rPr>
        <w:t xml:space="preserve"> Exams</w:t>
      </w:r>
    </w:p>
    <w:p w14:paraId="2CB3DE57" w14:textId="6BB8B485" w:rsidR="00FE47F1" w:rsidRPr="00413565" w:rsidRDefault="00FE47F1" w:rsidP="00FE47F1">
      <w:pPr>
        <w:pStyle w:val="Normal1"/>
        <w:rPr>
          <w:rFonts w:eastAsia="Helvetica Neue"/>
          <w:sz w:val="24"/>
          <w:szCs w:val="24"/>
        </w:rPr>
      </w:pPr>
      <w:r w:rsidRPr="00413565">
        <w:rPr>
          <w:rFonts w:eastAsia="Helvetica Neue"/>
          <w:sz w:val="24"/>
          <w:szCs w:val="24"/>
        </w:rPr>
        <w:t xml:space="preserve">Our </w:t>
      </w:r>
      <w:r w:rsidR="00690B09" w:rsidRPr="00413565">
        <w:rPr>
          <w:rFonts w:eastAsia="Helvetica Neue"/>
          <w:sz w:val="24"/>
          <w:szCs w:val="24"/>
        </w:rPr>
        <w:t>in-class</w:t>
      </w:r>
      <w:r w:rsidRPr="00413565">
        <w:rPr>
          <w:rFonts w:eastAsia="Helvetica Neue"/>
          <w:sz w:val="24"/>
          <w:szCs w:val="24"/>
        </w:rPr>
        <w:t xml:space="preserve"> exams will be traditional paper-and-pencil exams given during class time. Most questions will be free response, although we may occasionally have some multiple choice and/or true/false questions. </w:t>
      </w:r>
    </w:p>
    <w:p w14:paraId="0B6568EE" w14:textId="77777777" w:rsidR="00FE47F1" w:rsidRPr="00413565" w:rsidRDefault="00FE47F1" w:rsidP="00FE47F1">
      <w:pPr>
        <w:pStyle w:val="Normal1"/>
        <w:rPr>
          <w:rFonts w:eastAsia="Helvetica Neue"/>
          <w:sz w:val="24"/>
          <w:szCs w:val="24"/>
        </w:rPr>
      </w:pPr>
    </w:p>
    <w:p w14:paraId="4C772437" w14:textId="162F2BD2" w:rsidR="00FE47F1" w:rsidRPr="00413565" w:rsidRDefault="00FE47F1" w:rsidP="00FE47F1">
      <w:pPr>
        <w:pStyle w:val="Normal1"/>
        <w:rPr>
          <w:rFonts w:eastAsia="Helvetica Neue"/>
          <w:sz w:val="24"/>
          <w:szCs w:val="24"/>
        </w:rPr>
      </w:pPr>
      <w:r w:rsidRPr="00413565">
        <w:rPr>
          <w:rFonts w:eastAsia="Helvetica Neue"/>
          <w:sz w:val="24"/>
          <w:szCs w:val="24"/>
        </w:rPr>
        <w:t xml:space="preserve">No makeup </w:t>
      </w:r>
      <w:r w:rsidR="00690B09" w:rsidRPr="00413565">
        <w:rPr>
          <w:rFonts w:eastAsia="Helvetica Neue"/>
          <w:sz w:val="24"/>
          <w:szCs w:val="24"/>
        </w:rPr>
        <w:t>exams</w:t>
      </w:r>
      <w:r w:rsidRPr="00413565">
        <w:rPr>
          <w:rFonts w:eastAsia="Helvetica Neue"/>
          <w:sz w:val="24"/>
          <w:szCs w:val="24"/>
        </w:rPr>
        <w:t xml:space="preserve"> will be given, and these exams may not be repeated. If you are absent from a scheduled midterm, and your absence is excused (generally, this </w:t>
      </w:r>
      <w:r w:rsidRPr="00413565">
        <w:rPr>
          <w:rFonts w:eastAsia="Helvetica Neue"/>
          <w:sz w:val="24"/>
          <w:szCs w:val="24"/>
        </w:rPr>
        <w:lastRenderedPageBreak/>
        <w:t>requires a medical or legal explanation, with supporting documentation), the grade for the missing exam will be replaced with your final exam grade. If you know in advance that you cannot be in attendance for a particular midterm, discuss this with the instructor as early as possible.</w:t>
      </w:r>
    </w:p>
    <w:p w14:paraId="11B51CD6" w14:textId="77777777" w:rsidR="00FE47F1" w:rsidRPr="00413565" w:rsidRDefault="00FE47F1" w:rsidP="00FE47F1">
      <w:pPr>
        <w:pStyle w:val="Normal1"/>
        <w:rPr>
          <w:rFonts w:eastAsia="Helvetica Neue"/>
          <w:sz w:val="24"/>
          <w:szCs w:val="24"/>
        </w:rPr>
      </w:pPr>
    </w:p>
    <w:p w14:paraId="6C2002D3" w14:textId="15FBFA70" w:rsidR="00FE47F1" w:rsidRPr="00413565" w:rsidRDefault="00E908C2" w:rsidP="00FE47F1">
      <w:pPr>
        <w:pStyle w:val="Normal1"/>
        <w:rPr>
          <w:rFonts w:eastAsia="Helvetica Neue"/>
          <w:sz w:val="24"/>
          <w:szCs w:val="24"/>
        </w:rPr>
      </w:pPr>
      <w:r w:rsidRPr="00413565">
        <w:rPr>
          <w:rFonts w:eastAsia="Helvetica Neue"/>
          <w:sz w:val="24"/>
          <w:szCs w:val="24"/>
        </w:rPr>
        <w:t>Tentative</w:t>
      </w:r>
      <w:r w:rsidR="00FE47F1" w:rsidRPr="00413565">
        <w:rPr>
          <w:rFonts w:eastAsia="Helvetica Neue"/>
          <w:sz w:val="24"/>
          <w:szCs w:val="24"/>
        </w:rPr>
        <w:t xml:space="preserve"> exam dates are listed below; any changes to the testing schedule will be announced by the instructor in class and/or by email.</w:t>
      </w:r>
    </w:p>
    <w:p w14:paraId="231944A0" w14:textId="476E48E9" w:rsidR="00FE47F1" w:rsidRPr="00413565" w:rsidRDefault="00E908C2" w:rsidP="00FE47F1">
      <w:pPr>
        <w:pStyle w:val="Normal1"/>
        <w:rPr>
          <w:rFonts w:eastAsia="Helvetica Neue"/>
          <w:color w:val="000000" w:themeColor="text1"/>
          <w:sz w:val="24"/>
          <w:szCs w:val="24"/>
        </w:rPr>
      </w:pPr>
      <w:r w:rsidRPr="00413565">
        <w:rPr>
          <w:rFonts w:eastAsia="Helvetica Neue"/>
          <w:sz w:val="24"/>
          <w:szCs w:val="24"/>
        </w:rPr>
        <w:t>Exam</w:t>
      </w:r>
      <w:r w:rsidR="00FE47F1" w:rsidRPr="00413565">
        <w:rPr>
          <w:rFonts w:eastAsia="Helvetica Neue"/>
          <w:sz w:val="24"/>
          <w:szCs w:val="24"/>
        </w:rPr>
        <w:t xml:space="preserve"> 1: </w:t>
      </w:r>
      <w:r w:rsidR="00963ED6" w:rsidRPr="00413565">
        <w:rPr>
          <w:rFonts w:eastAsia="Helvetica Neue"/>
          <w:sz w:val="24"/>
          <w:szCs w:val="24"/>
        </w:rPr>
        <w:t>September 23</w:t>
      </w:r>
    </w:p>
    <w:p w14:paraId="1B6A7E3A" w14:textId="5B017CDF" w:rsidR="00FE47F1" w:rsidRPr="00413565" w:rsidRDefault="00E908C2" w:rsidP="00FE47F1">
      <w:pPr>
        <w:pStyle w:val="Normal1"/>
        <w:rPr>
          <w:rFonts w:eastAsia="Helvetica Neue"/>
          <w:color w:val="000000" w:themeColor="text1"/>
          <w:sz w:val="24"/>
          <w:szCs w:val="24"/>
        </w:rPr>
      </w:pPr>
      <w:r w:rsidRPr="00413565">
        <w:rPr>
          <w:rFonts w:eastAsia="Helvetica Neue"/>
          <w:color w:val="000000" w:themeColor="text1"/>
          <w:sz w:val="24"/>
          <w:szCs w:val="24"/>
        </w:rPr>
        <w:t>Exam</w:t>
      </w:r>
      <w:r w:rsidR="00FE47F1" w:rsidRPr="00413565">
        <w:rPr>
          <w:rFonts w:eastAsia="Helvetica Neue"/>
          <w:color w:val="000000" w:themeColor="text1"/>
          <w:sz w:val="24"/>
          <w:szCs w:val="24"/>
        </w:rPr>
        <w:t xml:space="preserve"> 2: </w:t>
      </w:r>
      <w:r w:rsidR="00166903" w:rsidRPr="00413565">
        <w:rPr>
          <w:rFonts w:eastAsia="Helvetica Neue"/>
          <w:color w:val="000000" w:themeColor="text1"/>
          <w:sz w:val="24"/>
          <w:szCs w:val="24"/>
        </w:rPr>
        <w:t xml:space="preserve">October </w:t>
      </w:r>
      <w:r w:rsidR="00691BB3" w:rsidRPr="00413565">
        <w:rPr>
          <w:rFonts w:eastAsia="Helvetica Neue"/>
          <w:color w:val="000000" w:themeColor="text1"/>
          <w:sz w:val="24"/>
          <w:szCs w:val="24"/>
        </w:rPr>
        <w:t>28</w:t>
      </w:r>
    </w:p>
    <w:p w14:paraId="4761E305" w14:textId="6F7D2C4F" w:rsidR="00FE47F1" w:rsidRPr="00413565" w:rsidRDefault="00E908C2" w:rsidP="00096366">
      <w:pPr>
        <w:pStyle w:val="Normal1"/>
        <w:rPr>
          <w:rFonts w:eastAsia="Helvetica Neue"/>
          <w:color w:val="000000" w:themeColor="text1"/>
          <w:sz w:val="24"/>
          <w:szCs w:val="24"/>
        </w:rPr>
      </w:pPr>
      <w:r w:rsidRPr="00413565">
        <w:rPr>
          <w:rFonts w:eastAsia="Helvetica Neue"/>
          <w:color w:val="000000" w:themeColor="text1"/>
          <w:sz w:val="24"/>
          <w:szCs w:val="24"/>
        </w:rPr>
        <w:t>Exam</w:t>
      </w:r>
      <w:r w:rsidR="00FE47F1" w:rsidRPr="00413565">
        <w:rPr>
          <w:rFonts w:eastAsia="Helvetica Neue"/>
          <w:color w:val="000000" w:themeColor="text1"/>
          <w:sz w:val="24"/>
          <w:szCs w:val="24"/>
        </w:rPr>
        <w:t xml:space="preserve"> 3: </w:t>
      </w:r>
      <w:r w:rsidR="00691BB3" w:rsidRPr="00413565">
        <w:rPr>
          <w:rFonts w:eastAsia="Helvetica Neue"/>
          <w:color w:val="000000" w:themeColor="text1"/>
          <w:sz w:val="24"/>
          <w:szCs w:val="24"/>
        </w:rPr>
        <w:t>November 21</w:t>
      </w:r>
    </w:p>
    <w:p w14:paraId="114F2111" w14:textId="77777777" w:rsidR="00FE47F1" w:rsidRPr="00413565" w:rsidRDefault="00FE47F1" w:rsidP="00FE47F1">
      <w:pPr>
        <w:pStyle w:val="Normal1"/>
        <w:rPr>
          <w:rFonts w:eastAsia="Helvetica Neue"/>
          <w:sz w:val="24"/>
          <w:szCs w:val="24"/>
        </w:rPr>
      </w:pPr>
    </w:p>
    <w:p w14:paraId="23B45262" w14:textId="77777777" w:rsidR="00FE47F1" w:rsidRPr="00413565" w:rsidRDefault="00FE47F1" w:rsidP="00FE47F1">
      <w:pPr>
        <w:pStyle w:val="Normal1"/>
        <w:rPr>
          <w:rFonts w:eastAsia="Helvetica Neue"/>
          <w:sz w:val="24"/>
          <w:szCs w:val="24"/>
        </w:rPr>
      </w:pPr>
      <w:r w:rsidRPr="00413565">
        <w:rPr>
          <w:rFonts w:eastAsia="Helvetica Neue"/>
          <w:b/>
          <w:sz w:val="24"/>
          <w:szCs w:val="24"/>
        </w:rPr>
        <w:t>Final Exam</w:t>
      </w:r>
      <w:r w:rsidRPr="00413565">
        <w:rPr>
          <w:rFonts w:eastAsia="Helvetica Neue"/>
          <w:sz w:val="24"/>
          <w:szCs w:val="24"/>
        </w:rPr>
        <w:t xml:space="preserve"> </w:t>
      </w:r>
    </w:p>
    <w:p w14:paraId="57C93ED6" w14:textId="77777777" w:rsidR="00FE47F1" w:rsidRPr="00413565" w:rsidRDefault="00FE47F1" w:rsidP="00FE47F1">
      <w:pPr>
        <w:pStyle w:val="Normal1"/>
        <w:rPr>
          <w:rFonts w:eastAsia="Helvetica Neue"/>
          <w:sz w:val="24"/>
          <w:szCs w:val="24"/>
        </w:rPr>
      </w:pPr>
      <w:r w:rsidRPr="00413565">
        <w:rPr>
          <w:rFonts w:eastAsia="Helvetica Neue"/>
          <w:sz w:val="24"/>
          <w:szCs w:val="24"/>
        </w:rPr>
        <w:t xml:space="preserve">In this course we have a mass final exam. The final exam is comprehensive, meaning that it covers everything from the whole semester. Students from all sections of MATH 2250 take the same exam at the same time, in a location determined by the registrar (location TBD in </w:t>
      </w:r>
      <w:r w:rsidR="009E20BC" w:rsidRPr="00413565">
        <w:rPr>
          <w:rFonts w:eastAsia="Helvetica Neue"/>
          <w:sz w:val="24"/>
          <w:szCs w:val="24"/>
        </w:rPr>
        <w:t>late November</w:t>
      </w:r>
      <w:r w:rsidRPr="00413565">
        <w:rPr>
          <w:rFonts w:eastAsia="Helvetica Neue"/>
          <w:sz w:val="24"/>
          <w:szCs w:val="24"/>
        </w:rPr>
        <w:t xml:space="preserve">). This semester, the mass final exam for MATH 2250 is on Tuesday, </w:t>
      </w:r>
      <w:r w:rsidR="009E20BC" w:rsidRPr="00413565">
        <w:rPr>
          <w:rFonts w:eastAsia="Helvetica Neue"/>
          <w:sz w:val="24"/>
          <w:szCs w:val="24"/>
        </w:rPr>
        <w:t>December 10</w:t>
      </w:r>
      <w:r w:rsidRPr="00413565">
        <w:rPr>
          <w:rFonts w:eastAsia="Helvetica Neue"/>
          <w:sz w:val="24"/>
          <w:szCs w:val="24"/>
        </w:rPr>
        <w:t xml:space="preserve">, from 7 p.m. to 10 p.m. If you have three or more exams scheduled during a 24-hour period, you are eligible to request a rescheduled exam; mass exams are to be rescheduled first if possible. See the official university exam conflict policy for details: </w:t>
      </w:r>
      <w:hyperlink r:id="rId11" w:history="1">
        <w:r w:rsidRPr="00413565">
          <w:rPr>
            <w:rStyle w:val="Hyperlink"/>
            <w:rFonts w:eastAsia="Helvetica Neue"/>
            <w:sz w:val="24"/>
            <w:szCs w:val="24"/>
          </w:rPr>
          <w:t>https://curriculumsystems.uga.edu/curriculum/finalExamConflicts/</w:t>
        </w:r>
      </w:hyperlink>
      <w:r w:rsidRPr="00413565">
        <w:rPr>
          <w:rFonts w:eastAsia="Helvetica Neue"/>
          <w:sz w:val="24"/>
          <w:szCs w:val="24"/>
        </w:rPr>
        <w:t xml:space="preserve"> </w:t>
      </w:r>
    </w:p>
    <w:p w14:paraId="5E7C6B49" w14:textId="77777777" w:rsidR="00FE47F1" w:rsidRPr="00413565" w:rsidRDefault="00FE47F1" w:rsidP="00FE47F1">
      <w:pPr>
        <w:pStyle w:val="Normal1"/>
        <w:rPr>
          <w:rFonts w:eastAsia="Helvetica Neue"/>
          <w:sz w:val="24"/>
          <w:szCs w:val="24"/>
        </w:rPr>
      </w:pPr>
    </w:p>
    <w:p w14:paraId="662CBDAA" w14:textId="675048B1" w:rsidR="00FE47F1" w:rsidRPr="00413565" w:rsidRDefault="00FE47F1" w:rsidP="00FE47F1">
      <w:pPr>
        <w:pStyle w:val="Normal1"/>
        <w:rPr>
          <w:rFonts w:eastAsia="Helvetica Neue"/>
          <w:b/>
          <w:sz w:val="24"/>
          <w:szCs w:val="24"/>
        </w:rPr>
      </w:pPr>
      <w:r w:rsidRPr="00413565">
        <w:rPr>
          <w:rFonts w:eastAsia="Helvetica Neue"/>
          <w:b/>
          <w:sz w:val="24"/>
          <w:szCs w:val="24"/>
        </w:rPr>
        <w:t xml:space="preserve">Quizzes </w:t>
      </w:r>
    </w:p>
    <w:p w14:paraId="5D74FD0C" w14:textId="7D67CAD8" w:rsidR="00FE47F1" w:rsidRPr="00413565" w:rsidRDefault="00FE47F1" w:rsidP="00FE47F1">
      <w:pPr>
        <w:pStyle w:val="Normal1"/>
        <w:rPr>
          <w:rFonts w:eastAsia="Helvetica Neue"/>
          <w:sz w:val="24"/>
          <w:szCs w:val="24"/>
        </w:rPr>
      </w:pPr>
      <w:r w:rsidRPr="00413565">
        <w:rPr>
          <w:rFonts w:eastAsia="Helvetica Neue"/>
          <w:sz w:val="24"/>
          <w:szCs w:val="24"/>
        </w:rPr>
        <w:t>I will use quizzes to gauge your progress in learning the material. We will have quizzes approximately once per week. After we cover a topic, you should be ready for a quiz on that topic on the second class day after that. (Get help ASAP if you need it</w:t>
      </w:r>
      <w:r w:rsidR="00096366" w:rsidRPr="00413565">
        <w:rPr>
          <w:rFonts w:eastAsia="Helvetica Neue"/>
          <w:sz w:val="24"/>
          <w:szCs w:val="24"/>
        </w:rPr>
        <w:t>, and come to office hours!</w:t>
      </w:r>
      <w:r w:rsidRPr="00413565">
        <w:rPr>
          <w:rFonts w:eastAsia="Helvetica Neue"/>
          <w:sz w:val="24"/>
          <w:szCs w:val="24"/>
        </w:rPr>
        <w:t xml:space="preserve">) I will drop your lowest in-class quiz grade. </w:t>
      </w:r>
      <w:r w:rsidRPr="00413565">
        <w:rPr>
          <w:rFonts w:eastAsia="Helvetica Neue"/>
          <w:sz w:val="24"/>
          <w:szCs w:val="24"/>
          <w:u w:val="single"/>
        </w:rPr>
        <w:t>Make-up quizzes will not be given</w:t>
      </w:r>
      <w:r w:rsidRPr="00413565">
        <w:rPr>
          <w:rFonts w:eastAsia="Helvetica Neue"/>
          <w:sz w:val="24"/>
          <w:szCs w:val="24"/>
        </w:rPr>
        <w:t>. If, on a quiz day, you have an excused absence with valid documentation, I will drop an additional quiz grade for that excused absence.</w:t>
      </w:r>
    </w:p>
    <w:p w14:paraId="6C1C8A7A" w14:textId="77777777" w:rsidR="00FE47F1" w:rsidRPr="00413565" w:rsidRDefault="00FE47F1" w:rsidP="00FE47F1">
      <w:pPr>
        <w:pStyle w:val="Normal1"/>
        <w:rPr>
          <w:rFonts w:eastAsia="Helvetica Neue"/>
          <w:sz w:val="24"/>
          <w:szCs w:val="24"/>
        </w:rPr>
      </w:pPr>
    </w:p>
    <w:p w14:paraId="1DF95159" w14:textId="11DDC9F7" w:rsidR="00FE47F1" w:rsidRPr="00413565" w:rsidRDefault="009052E9" w:rsidP="00FE47F1">
      <w:pPr>
        <w:rPr>
          <w:rFonts w:ascii="Arial" w:hAnsi="Arial" w:cs="Arial"/>
          <w:sz w:val="20"/>
          <w:szCs w:val="20"/>
        </w:rPr>
      </w:pPr>
      <w:r w:rsidRPr="00413565">
        <w:rPr>
          <w:rFonts w:ascii="Arial" w:hAnsi="Arial" w:cs="Arial"/>
          <w:b/>
          <w:bCs/>
          <w:color w:val="000000"/>
        </w:rPr>
        <w:t>Hand-in Problems</w:t>
      </w:r>
      <w:r w:rsidR="00FE47F1" w:rsidRPr="00413565">
        <w:rPr>
          <w:rFonts w:ascii="Arial" w:hAnsi="Arial" w:cs="Arial"/>
          <w:color w:val="000000"/>
        </w:rPr>
        <w:t xml:space="preserve"> </w:t>
      </w:r>
    </w:p>
    <w:p w14:paraId="1BED927F" w14:textId="25BCC211" w:rsidR="009052E9" w:rsidRPr="00413565" w:rsidRDefault="009052E9" w:rsidP="009052E9">
      <w:pPr>
        <w:rPr>
          <w:rFonts w:ascii="Arial" w:hAnsi="Arial" w:cs="Arial"/>
        </w:rPr>
      </w:pPr>
      <w:r w:rsidRPr="00413565">
        <w:rPr>
          <w:rFonts w:ascii="Arial" w:hAnsi="Arial" w:cs="Arial"/>
        </w:rPr>
        <w:t xml:space="preserve">The purpose of working problems on your own is for you to continue developing your understanding of the material. Struggle is a part of the learning process, and I hope that you will wrestle with problems you do not understand, and that you will </w:t>
      </w:r>
      <w:r w:rsidRPr="00413565">
        <w:rPr>
          <w:rFonts w:ascii="Arial" w:hAnsi="Arial" w:cs="Arial"/>
          <w:u w:val="single"/>
        </w:rPr>
        <w:t>grow and learn</w:t>
      </w:r>
      <w:r w:rsidRPr="00413565">
        <w:rPr>
          <w:rFonts w:ascii="Arial" w:hAnsi="Arial" w:cs="Arial"/>
        </w:rPr>
        <w:t xml:space="preserve"> through this process. Please come and get help during office hours if you have questions. </w:t>
      </w:r>
    </w:p>
    <w:p w14:paraId="7844C7C5" w14:textId="77777777" w:rsidR="009052E9" w:rsidRPr="00413565" w:rsidRDefault="009052E9" w:rsidP="00FE47F1">
      <w:pPr>
        <w:rPr>
          <w:rFonts w:ascii="Arial" w:hAnsi="Arial" w:cs="Arial"/>
          <w:sz w:val="20"/>
          <w:szCs w:val="20"/>
        </w:rPr>
      </w:pPr>
    </w:p>
    <w:p w14:paraId="2B737B61" w14:textId="0B081EFE" w:rsidR="009052E9" w:rsidRPr="00413565" w:rsidRDefault="006F07B4" w:rsidP="00FE47F1">
      <w:pPr>
        <w:rPr>
          <w:rFonts w:ascii="Arial" w:hAnsi="Arial" w:cs="Arial"/>
          <w:sz w:val="20"/>
          <w:szCs w:val="20"/>
        </w:rPr>
      </w:pPr>
      <w:r w:rsidRPr="00413565">
        <w:rPr>
          <w:rFonts w:ascii="Arial" w:hAnsi="Arial" w:cs="Arial"/>
          <w:color w:val="000000"/>
        </w:rPr>
        <w:t>Hand-in problems will deepen your understanding of course topics</w:t>
      </w:r>
      <w:r w:rsidR="0076342B" w:rsidRPr="00413565">
        <w:rPr>
          <w:rFonts w:ascii="Arial" w:hAnsi="Arial" w:cs="Arial"/>
          <w:color w:val="000000"/>
        </w:rPr>
        <w:t>, and they will provide an opportunity for me to give you feedback on your written work</w:t>
      </w:r>
      <w:r w:rsidRPr="00413565">
        <w:rPr>
          <w:rFonts w:ascii="Arial" w:hAnsi="Arial" w:cs="Arial"/>
          <w:color w:val="000000"/>
        </w:rPr>
        <w:t xml:space="preserve">. </w:t>
      </w:r>
      <w:r w:rsidR="009052E9" w:rsidRPr="00413565">
        <w:rPr>
          <w:rFonts w:ascii="Arial" w:hAnsi="Arial" w:cs="Arial"/>
          <w:color w:val="000000"/>
        </w:rPr>
        <w:t>Some hand-in problems will be individual assignments, and others will be group work</w:t>
      </w:r>
      <w:r w:rsidRPr="00413565">
        <w:rPr>
          <w:rFonts w:ascii="Arial" w:hAnsi="Arial" w:cs="Arial"/>
          <w:color w:val="000000"/>
        </w:rPr>
        <w:t xml:space="preserve">. </w:t>
      </w:r>
      <w:r w:rsidR="009052E9" w:rsidRPr="00413565">
        <w:rPr>
          <w:rFonts w:ascii="Arial" w:hAnsi="Arial" w:cs="Arial"/>
          <w:color w:val="000000"/>
        </w:rPr>
        <w:t xml:space="preserve">These may be turned in at the end of class, or they may be taken up at the beginning of the next class. </w:t>
      </w:r>
      <w:r w:rsidRPr="00413565">
        <w:rPr>
          <w:rFonts w:ascii="Arial" w:hAnsi="Arial" w:cs="Arial"/>
          <w:color w:val="000000"/>
        </w:rPr>
        <w:t xml:space="preserve">Hand-in problems will be collected on your own paper; you are responsible for showing complete work on each problem. </w:t>
      </w:r>
      <w:r w:rsidR="009052E9" w:rsidRPr="00413565">
        <w:rPr>
          <w:rFonts w:ascii="Arial" w:hAnsi="Arial" w:cs="Arial"/>
          <w:color w:val="000000"/>
        </w:rPr>
        <w:t xml:space="preserve">I will upload your </w:t>
      </w:r>
      <w:r w:rsidRPr="00413565">
        <w:rPr>
          <w:rFonts w:ascii="Arial" w:hAnsi="Arial" w:cs="Arial"/>
          <w:color w:val="000000"/>
        </w:rPr>
        <w:t>hand-in p</w:t>
      </w:r>
      <w:r w:rsidR="009052E9" w:rsidRPr="00413565">
        <w:rPr>
          <w:rFonts w:ascii="Arial" w:hAnsi="Arial" w:cs="Arial"/>
          <w:color w:val="000000"/>
        </w:rPr>
        <w:t xml:space="preserve">roblems grades to eLC approximately once every two weeks. </w:t>
      </w:r>
      <w:r w:rsidR="009052E9" w:rsidRPr="00413565">
        <w:rPr>
          <w:rFonts w:ascii="Arial" w:eastAsia="Helvetica Neue" w:hAnsi="Arial" w:cs="Arial"/>
        </w:rPr>
        <w:t>If you have an excused absence with valid documentation</w:t>
      </w:r>
      <w:r w:rsidRPr="00413565">
        <w:rPr>
          <w:rFonts w:ascii="Arial" w:eastAsia="Helvetica Neue" w:hAnsi="Arial" w:cs="Arial"/>
        </w:rPr>
        <w:t xml:space="preserve"> on a day when I collect hand-in p</w:t>
      </w:r>
      <w:r w:rsidR="009052E9" w:rsidRPr="00413565">
        <w:rPr>
          <w:rFonts w:ascii="Arial" w:eastAsia="Helvetica Neue" w:hAnsi="Arial" w:cs="Arial"/>
        </w:rPr>
        <w:t xml:space="preserve">roblems, I will drop </w:t>
      </w:r>
      <w:r w:rsidRPr="00413565">
        <w:rPr>
          <w:rFonts w:ascii="Arial" w:eastAsia="Helvetica Neue" w:hAnsi="Arial" w:cs="Arial"/>
        </w:rPr>
        <w:t>the hand-in p</w:t>
      </w:r>
      <w:r w:rsidR="009052E9" w:rsidRPr="00413565">
        <w:rPr>
          <w:rFonts w:ascii="Arial" w:eastAsia="Helvetica Neue" w:hAnsi="Arial" w:cs="Arial"/>
        </w:rPr>
        <w:t>roblems grade from that day.</w:t>
      </w:r>
    </w:p>
    <w:p w14:paraId="01B0BAD2" w14:textId="77777777" w:rsidR="009052E9" w:rsidRPr="00413565" w:rsidRDefault="009052E9" w:rsidP="00FE47F1">
      <w:pPr>
        <w:rPr>
          <w:rFonts w:ascii="Arial" w:hAnsi="Arial" w:cs="Arial"/>
          <w:sz w:val="20"/>
          <w:szCs w:val="20"/>
        </w:rPr>
      </w:pPr>
    </w:p>
    <w:p w14:paraId="5DE002B1" w14:textId="77777777" w:rsidR="00FE47F1" w:rsidRPr="00413565" w:rsidRDefault="00FE47F1" w:rsidP="00FE47F1">
      <w:pPr>
        <w:pStyle w:val="Normal1"/>
        <w:rPr>
          <w:rFonts w:eastAsia="Helvetica Neue"/>
          <w:b/>
          <w:sz w:val="24"/>
          <w:szCs w:val="24"/>
        </w:rPr>
      </w:pPr>
    </w:p>
    <w:p w14:paraId="75D425FA" w14:textId="39B5EF3A" w:rsidR="00FE47F1" w:rsidRPr="00413565" w:rsidRDefault="009052E9" w:rsidP="00FE47F1">
      <w:pPr>
        <w:pStyle w:val="Normal1"/>
        <w:rPr>
          <w:rFonts w:eastAsia="Helvetica Neue"/>
          <w:b/>
          <w:sz w:val="24"/>
          <w:szCs w:val="24"/>
        </w:rPr>
      </w:pPr>
      <w:r w:rsidRPr="00413565">
        <w:rPr>
          <w:rFonts w:eastAsia="Helvetica Neue"/>
          <w:b/>
          <w:sz w:val="24"/>
          <w:szCs w:val="24"/>
        </w:rPr>
        <w:t>WeBWorK</w:t>
      </w:r>
    </w:p>
    <w:p w14:paraId="049B877D" w14:textId="70EF62CD" w:rsidR="00FE47F1" w:rsidRPr="00413565" w:rsidRDefault="00FE47F1" w:rsidP="00166903">
      <w:pPr>
        <w:rPr>
          <w:rFonts w:ascii="Arial" w:hAnsi="Arial" w:cs="Arial"/>
        </w:rPr>
      </w:pPr>
      <w:r w:rsidRPr="00413565">
        <w:rPr>
          <w:rFonts w:ascii="Arial" w:eastAsia="Helvetica Neue" w:hAnsi="Arial" w:cs="Arial"/>
        </w:rPr>
        <w:t xml:space="preserve">This course has a free online homework system called WeBWorK. You can access the WeBWorK system at </w:t>
      </w:r>
      <w:hyperlink r:id="rId12" w:tgtFrame="_blank" w:history="1">
        <w:r w:rsidR="00166903" w:rsidRPr="00413565">
          <w:rPr>
            <w:rStyle w:val="Hyperlink"/>
            <w:rFonts w:ascii="Arial" w:hAnsi="Arial" w:cs="Arial"/>
            <w:color w:val="1155CC"/>
            <w:shd w:val="clear" w:color="auto" w:fill="FFFFFF"/>
          </w:rPr>
          <w:t>https://webwork2.math.uga.edu/webwork2</w:t>
        </w:r>
      </w:hyperlink>
      <w:r w:rsidRPr="00413565">
        <w:rPr>
          <w:rFonts w:ascii="Arial" w:eastAsia="Helvetica Neue" w:hAnsi="Arial" w:cs="Arial"/>
        </w:rPr>
        <w:t xml:space="preserve">. Your username for WebWorK is your UGA myID, and your password is your nine digit 810 or 811 student number. For example, if your UGAMail address is xyz30602@uga.edu and your student number is 8114567890, then your username is xyz30602 and your password is 811456789. To access WeBWorK off campus, you will need a VPN; here is a link to information about using VPN with WeBWorK: </w:t>
      </w:r>
      <w:hyperlink r:id="rId13" w:history="1">
        <w:r w:rsidRPr="00413565">
          <w:rPr>
            <w:rStyle w:val="Hyperlink"/>
            <w:rFonts w:ascii="Arial" w:eastAsia="Helvetica Neue" w:hAnsi="Arial" w:cs="Arial"/>
          </w:rPr>
          <w:t>http://www.math.uga.edu/webwork/VPN</w:t>
        </w:r>
      </w:hyperlink>
      <w:r w:rsidRPr="00413565">
        <w:rPr>
          <w:rFonts w:ascii="Arial" w:eastAsia="Helvetica Neue" w:hAnsi="Arial" w:cs="Arial"/>
        </w:rPr>
        <w:t xml:space="preserve"> </w:t>
      </w:r>
    </w:p>
    <w:p w14:paraId="5DA9674D" w14:textId="77777777" w:rsidR="00FE47F1" w:rsidRPr="00413565" w:rsidRDefault="00FE47F1" w:rsidP="00FE47F1">
      <w:pPr>
        <w:pStyle w:val="Normal1"/>
        <w:rPr>
          <w:rFonts w:eastAsia="Helvetica Neue"/>
          <w:b/>
          <w:sz w:val="24"/>
          <w:szCs w:val="24"/>
        </w:rPr>
      </w:pPr>
    </w:p>
    <w:p w14:paraId="46ECEB36" w14:textId="77777777" w:rsidR="00FE47F1" w:rsidRPr="00413565" w:rsidRDefault="00FE47F1" w:rsidP="00FE47F1">
      <w:pPr>
        <w:pStyle w:val="Normal1"/>
        <w:rPr>
          <w:rFonts w:eastAsia="Helvetica Neue"/>
          <w:sz w:val="24"/>
          <w:szCs w:val="24"/>
        </w:rPr>
      </w:pPr>
      <w:r w:rsidRPr="00413565">
        <w:rPr>
          <w:rFonts w:eastAsia="Helvetica Neue"/>
          <w:b/>
          <w:sz w:val="24"/>
          <w:szCs w:val="24"/>
        </w:rPr>
        <w:t>Letter Grades</w:t>
      </w:r>
      <w:r w:rsidRPr="00413565">
        <w:rPr>
          <w:rFonts w:eastAsia="Helvetica Neue"/>
          <w:sz w:val="24"/>
          <w:szCs w:val="24"/>
        </w:rPr>
        <w:t xml:space="preserve"> </w:t>
      </w:r>
    </w:p>
    <w:p w14:paraId="0A084239" w14:textId="77777777" w:rsidR="00FE47F1" w:rsidRPr="00413565" w:rsidRDefault="00FE47F1" w:rsidP="00FE47F1">
      <w:pPr>
        <w:pStyle w:val="Normal1"/>
        <w:rPr>
          <w:rFonts w:eastAsia="Helvetica Neue"/>
          <w:sz w:val="24"/>
          <w:szCs w:val="24"/>
        </w:rPr>
      </w:pPr>
      <w:r w:rsidRPr="00413565">
        <w:rPr>
          <w:rFonts w:eastAsia="Helvetica Neue"/>
          <w:sz w:val="24"/>
          <w:szCs w:val="24"/>
        </w:rPr>
        <w:t>Letter grades will be assigned using the following scale:</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
        <w:gridCol w:w="936"/>
        <w:gridCol w:w="936"/>
        <w:gridCol w:w="936"/>
        <w:gridCol w:w="936"/>
        <w:gridCol w:w="936"/>
        <w:gridCol w:w="936"/>
        <w:gridCol w:w="936"/>
        <w:gridCol w:w="936"/>
        <w:gridCol w:w="936"/>
      </w:tblGrid>
      <w:tr w:rsidR="00FE47F1" w:rsidRPr="00413565" w14:paraId="0F4B21B0" w14:textId="77777777" w:rsidTr="002254D1">
        <w:trPr>
          <w:jc w:val="center"/>
        </w:trPr>
        <w:tc>
          <w:tcPr>
            <w:tcW w:w="1080" w:type="dxa"/>
            <w:shd w:val="clear" w:color="auto" w:fill="auto"/>
            <w:tcMar>
              <w:top w:w="100" w:type="dxa"/>
              <w:left w:w="100" w:type="dxa"/>
              <w:bottom w:w="100" w:type="dxa"/>
              <w:right w:w="100" w:type="dxa"/>
            </w:tcMar>
            <w:vAlign w:val="center"/>
          </w:tcPr>
          <w:p w14:paraId="79E142BF"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m:oMath>
              <m:r>
                <w:rPr>
                  <w:rFonts w:ascii="Cambria Math" w:eastAsia="Helvetica Neue" w:hAnsi="Cambria Math"/>
                  <w:sz w:val="24"/>
                  <w:szCs w:val="24"/>
                </w:rPr>
                <m:t>≥</m:t>
              </m:r>
            </m:oMath>
            <w:r w:rsidRPr="00413565">
              <w:rPr>
                <w:rFonts w:eastAsia="Helvetica Neue"/>
                <w:sz w:val="24"/>
                <w:szCs w:val="24"/>
              </w:rPr>
              <w:t>92</w:t>
            </w:r>
          </w:p>
        </w:tc>
        <w:tc>
          <w:tcPr>
            <w:tcW w:w="1080" w:type="dxa"/>
            <w:shd w:val="clear" w:color="auto" w:fill="auto"/>
            <w:tcMar>
              <w:top w:w="100" w:type="dxa"/>
              <w:left w:w="100" w:type="dxa"/>
              <w:bottom w:w="100" w:type="dxa"/>
              <w:right w:w="100" w:type="dxa"/>
            </w:tcMar>
            <w:vAlign w:val="center"/>
          </w:tcPr>
          <w:p w14:paraId="51CA8283"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89-91</w:t>
            </w:r>
          </w:p>
        </w:tc>
        <w:tc>
          <w:tcPr>
            <w:tcW w:w="1080" w:type="dxa"/>
            <w:shd w:val="clear" w:color="auto" w:fill="auto"/>
            <w:tcMar>
              <w:top w:w="100" w:type="dxa"/>
              <w:left w:w="100" w:type="dxa"/>
              <w:bottom w:w="100" w:type="dxa"/>
              <w:right w:w="100" w:type="dxa"/>
            </w:tcMar>
            <w:vAlign w:val="center"/>
          </w:tcPr>
          <w:p w14:paraId="60FDAF6F"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87-88</w:t>
            </w:r>
          </w:p>
        </w:tc>
        <w:tc>
          <w:tcPr>
            <w:tcW w:w="1080" w:type="dxa"/>
            <w:shd w:val="clear" w:color="auto" w:fill="auto"/>
            <w:tcMar>
              <w:top w:w="100" w:type="dxa"/>
              <w:left w:w="100" w:type="dxa"/>
              <w:bottom w:w="100" w:type="dxa"/>
              <w:right w:w="100" w:type="dxa"/>
            </w:tcMar>
            <w:vAlign w:val="center"/>
          </w:tcPr>
          <w:p w14:paraId="7F4018FA"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82-86</w:t>
            </w:r>
          </w:p>
        </w:tc>
        <w:tc>
          <w:tcPr>
            <w:tcW w:w="1080" w:type="dxa"/>
            <w:shd w:val="clear" w:color="auto" w:fill="auto"/>
            <w:tcMar>
              <w:top w:w="100" w:type="dxa"/>
              <w:left w:w="100" w:type="dxa"/>
              <w:bottom w:w="100" w:type="dxa"/>
              <w:right w:w="100" w:type="dxa"/>
            </w:tcMar>
            <w:vAlign w:val="center"/>
          </w:tcPr>
          <w:p w14:paraId="590B1EFD"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79-81</w:t>
            </w:r>
          </w:p>
        </w:tc>
        <w:tc>
          <w:tcPr>
            <w:tcW w:w="1080" w:type="dxa"/>
            <w:shd w:val="clear" w:color="auto" w:fill="auto"/>
            <w:tcMar>
              <w:top w:w="100" w:type="dxa"/>
              <w:left w:w="100" w:type="dxa"/>
              <w:bottom w:w="100" w:type="dxa"/>
              <w:right w:w="100" w:type="dxa"/>
            </w:tcMar>
            <w:vAlign w:val="center"/>
          </w:tcPr>
          <w:p w14:paraId="1AB0A69B"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77-78</w:t>
            </w:r>
          </w:p>
        </w:tc>
        <w:tc>
          <w:tcPr>
            <w:tcW w:w="1080" w:type="dxa"/>
            <w:shd w:val="clear" w:color="auto" w:fill="auto"/>
            <w:tcMar>
              <w:top w:w="100" w:type="dxa"/>
              <w:left w:w="100" w:type="dxa"/>
              <w:bottom w:w="100" w:type="dxa"/>
              <w:right w:w="100" w:type="dxa"/>
            </w:tcMar>
            <w:vAlign w:val="center"/>
          </w:tcPr>
          <w:p w14:paraId="05F441DB"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72-76</w:t>
            </w:r>
          </w:p>
        </w:tc>
        <w:tc>
          <w:tcPr>
            <w:tcW w:w="1080" w:type="dxa"/>
            <w:shd w:val="clear" w:color="auto" w:fill="auto"/>
            <w:tcMar>
              <w:top w:w="100" w:type="dxa"/>
              <w:left w:w="100" w:type="dxa"/>
              <w:bottom w:w="100" w:type="dxa"/>
              <w:right w:w="100" w:type="dxa"/>
            </w:tcMar>
            <w:vAlign w:val="center"/>
          </w:tcPr>
          <w:p w14:paraId="068F3538"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69-71</w:t>
            </w:r>
          </w:p>
        </w:tc>
        <w:tc>
          <w:tcPr>
            <w:tcW w:w="1080" w:type="dxa"/>
            <w:shd w:val="clear" w:color="auto" w:fill="auto"/>
            <w:tcMar>
              <w:top w:w="100" w:type="dxa"/>
              <w:left w:w="100" w:type="dxa"/>
              <w:bottom w:w="100" w:type="dxa"/>
              <w:right w:w="100" w:type="dxa"/>
            </w:tcMar>
            <w:vAlign w:val="center"/>
          </w:tcPr>
          <w:p w14:paraId="3EF963D6"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60-68</w:t>
            </w:r>
          </w:p>
        </w:tc>
        <w:tc>
          <w:tcPr>
            <w:tcW w:w="1080" w:type="dxa"/>
            <w:shd w:val="clear" w:color="auto" w:fill="auto"/>
            <w:tcMar>
              <w:top w:w="100" w:type="dxa"/>
              <w:left w:w="100" w:type="dxa"/>
              <w:bottom w:w="100" w:type="dxa"/>
              <w:right w:w="100" w:type="dxa"/>
            </w:tcMar>
            <w:vAlign w:val="center"/>
          </w:tcPr>
          <w:p w14:paraId="0077CEF4"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&lt;60</w:t>
            </w:r>
          </w:p>
        </w:tc>
      </w:tr>
      <w:tr w:rsidR="00FE47F1" w:rsidRPr="00413565" w14:paraId="0B06F0D0" w14:textId="77777777" w:rsidTr="002254D1">
        <w:trPr>
          <w:jc w:val="center"/>
        </w:trPr>
        <w:tc>
          <w:tcPr>
            <w:tcW w:w="1080" w:type="dxa"/>
            <w:shd w:val="clear" w:color="auto" w:fill="auto"/>
            <w:tcMar>
              <w:top w:w="100" w:type="dxa"/>
              <w:left w:w="100" w:type="dxa"/>
              <w:bottom w:w="100" w:type="dxa"/>
              <w:right w:w="100" w:type="dxa"/>
            </w:tcMar>
            <w:vAlign w:val="center"/>
          </w:tcPr>
          <w:p w14:paraId="50581582"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A</w:t>
            </w:r>
          </w:p>
        </w:tc>
        <w:tc>
          <w:tcPr>
            <w:tcW w:w="1080" w:type="dxa"/>
            <w:shd w:val="clear" w:color="auto" w:fill="auto"/>
            <w:tcMar>
              <w:top w:w="100" w:type="dxa"/>
              <w:left w:w="100" w:type="dxa"/>
              <w:bottom w:w="100" w:type="dxa"/>
              <w:right w:w="100" w:type="dxa"/>
            </w:tcMar>
            <w:vAlign w:val="center"/>
          </w:tcPr>
          <w:p w14:paraId="5E3E06E3"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A-</w:t>
            </w:r>
          </w:p>
        </w:tc>
        <w:tc>
          <w:tcPr>
            <w:tcW w:w="1080" w:type="dxa"/>
            <w:shd w:val="clear" w:color="auto" w:fill="auto"/>
            <w:tcMar>
              <w:top w:w="100" w:type="dxa"/>
              <w:left w:w="100" w:type="dxa"/>
              <w:bottom w:w="100" w:type="dxa"/>
              <w:right w:w="100" w:type="dxa"/>
            </w:tcMar>
            <w:vAlign w:val="center"/>
          </w:tcPr>
          <w:p w14:paraId="0C9B0EC8"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B+</w:t>
            </w:r>
          </w:p>
        </w:tc>
        <w:tc>
          <w:tcPr>
            <w:tcW w:w="1080" w:type="dxa"/>
            <w:shd w:val="clear" w:color="auto" w:fill="auto"/>
            <w:tcMar>
              <w:top w:w="100" w:type="dxa"/>
              <w:left w:w="100" w:type="dxa"/>
              <w:bottom w:w="100" w:type="dxa"/>
              <w:right w:w="100" w:type="dxa"/>
            </w:tcMar>
            <w:vAlign w:val="center"/>
          </w:tcPr>
          <w:p w14:paraId="3392B9BE"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B</w:t>
            </w:r>
          </w:p>
        </w:tc>
        <w:tc>
          <w:tcPr>
            <w:tcW w:w="1080" w:type="dxa"/>
            <w:shd w:val="clear" w:color="auto" w:fill="auto"/>
            <w:tcMar>
              <w:top w:w="100" w:type="dxa"/>
              <w:left w:w="100" w:type="dxa"/>
              <w:bottom w:w="100" w:type="dxa"/>
              <w:right w:w="100" w:type="dxa"/>
            </w:tcMar>
            <w:vAlign w:val="center"/>
          </w:tcPr>
          <w:p w14:paraId="1EEC7283"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B-</w:t>
            </w:r>
          </w:p>
        </w:tc>
        <w:tc>
          <w:tcPr>
            <w:tcW w:w="1080" w:type="dxa"/>
            <w:shd w:val="clear" w:color="auto" w:fill="auto"/>
            <w:tcMar>
              <w:top w:w="100" w:type="dxa"/>
              <w:left w:w="100" w:type="dxa"/>
              <w:bottom w:w="100" w:type="dxa"/>
              <w:right w:w="100" w:type="dxa"/>
            </w:tcMar>
            <w:vAlign w:val="center"/>
          </w:tcPr>
          <w:p w14:paraId="6FF1BFD0"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C+</w:t>
            </w:r>
          </w:p>
        </w:tc>
        <w:tc>
          <w:tcPr>
            <w:tcW w:w="1080" w:type="dxa"/>
            <w:shd w:val="clear" w:color="auto" w:fill="auto"/>
            <w:tcMar>
              <w:top w:w="100" w:type="dxa"/>
              <w:left w:w="100" w:type="dxa"/>
              <w:bottom w:w="100" w:type="dxa"/>
              <w:right w:w="100" w:type="dxa"/>
            </w:tcMar>
            <w:vAlign w:val="center"/>
          </w:tcPr>
          <w:p w14:paraId="28587F8E"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C</w:t>
            </w:r>
          </w:p>
        </w:tc>
        <w:tc>
          <w:tcPr>
            <w:tcW w:w="1080" w:type="dxa"/>
            <w:shd w:val="clear" w:color="auto" w:fill="auto"/>
            <w:tcMar>
              <w:top w:w="100" w:type="dxa"/>
              <w:left w:w="100" w:type="dxa"/>
              <w:bottom w:w="100" w:type="dxa"/>
              <w:right w:w="100" w:type="dxa"/>
            </w:tcMar>
            <w:vAlign w:val="center"/>
          </w:tcPr>
          <w:p w14:paraId="66224120"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C-</w:t>
            </w:r>
          </w:p>
        </w:tc>
        <w:tc>
          <w:tcPr>
            <w:tcW w:w="1080" w:type="dxa"/>
            <w:shd w:val="clear" w:color="auto" w:fill="auto"/>
            <w:tcMar>
              <w:top w:w="100" w:type="dxa"/>
              <w:left w:w="100" w:type="dxa"/>
              <w:bottom w:w="100" w:type="dxa"/>
              <w:right w:w="100" w:type="dxa"/>
            </w:tcMar>
            <w:vAlign w:val="center"/>
          </w:tcPr>
          <w:p w14:paraId="4B2960F6"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D</w:t>
            </w:r>
          </w:p>
        </w:tc>
        <w:tc>
          <w:tcPr>
            <w:tcW w:w="1080" w:type="dxa"/>
            <w:shd w:val="clear" w:color="auto" w:fill="auto"/>
            <w:tcMar>
              <w:top w:w="100" w:type="dxa"/>
              <w:left w:w="100" w:type="dxa"/>
              <w:bottom w:w="100" w:type="dxa"/>
              <w:right w:w="100" w:type="dxa"/>
            </w:tcMar>
            <w:vAlign w:val="center"/>
          </w:tcPr>
          <w:p w14:paraId="0D798C45" w14:textId="77777777" w:rsidR="00FE47F1" w:rsidRPr="00413565" w:rsidRDefault="00FE47F1" w:rsidP="002254D1">
            <w:pPr>
              <w:pStyle w:val="Normal1"/>
              <w:pBdr>
                <w:top w:val="nil"/>
                <w:left w:val="nil"/>
                <w:bottom w:val="nil"/>
                <w:right w:val="nil"/>
                <w:between w:val="nil"/>
              </w:pBdr>
              <w:jc w:val="center"/>
              <w:rPr>
                <w:rFonts w:eastAsia="Helvetica Neue"/>
                <w:sz w:val="24"/>
                <w:szCs w:val="24"/>
              </w:rPr>
            </w:pPr>
            <w:r w:rsidRPr="00413565">
              <w:rPr>
                <w:rFonts w:eastAsia="Helvetica Neue"/>
                <w:sz w:val="24"/>
                <w:szCs w:val="24"/>
              </w:rPr>
              <w:t>F</w:t>
            </w:r>
          </w:p>
        </w:tc>
      </w:tr>
    </w:tbl>
    <w:p w14:paraId="24510274" w14:textId="77777777" w:rsidR="00FE47F1" w:rsidRPr="00413565" w:rsidRDefault="00FE47F1" w:rsidP="00FE47F1">
      <w:pPr>
        <w:pStyle w:val="Normal1"/>
        <w:jc w:val="center"/>
        <w:rPr>
          <w:rFonts w:eastAsia="Helvetica Neue"/>
          <w:b/>
          <w:sz w:val="28"/>
          <w:szCs w:val="28"/>
        </w:rPr>
      </w:pPr>
    </w:p>
    <w:p w14:paraId="52D7DA08" w14:textId="13A75EBD" w:rsidR="00FE47F1" w:rsidRPr="00413565" w:rsidRDefault="00FE47F1" w:rsidP="00FE47F1">
      <w:pPr>
        <w:pStyle w:val="Normal1"/>
        <w:jc w:val="center"/>
        <w:rPr>
          <w:rFonts w:eastAsia="Helvetica Neue"/>
          <w:b/>
          <w:sz w:val="28"/>
          <w:szCs w:val="28"/>
        </w:rPr>
      </w:pPr>
      <w:r w:rsidRPr="00413565">
        <w:rPr>
          <w:rFonts w:eastAsia="Helvetica Neue"/>
          <w:b/>
          <w:sz w:val="28"/>
          <w:szCs w:val="28"/>
        </w:rPr>
        <w:t xml:space="preserve">Tentative Course Outline </w:t>
      </w:r>
    </w:p>
    <w:p w14:paraId="39455D67" w14:textId="655515A1" w:rsidR="002D4856" w:rsidRPr="00413565" w:rsidRDefault="002D4856" w:rsidP="00FE47F1">
      <w:pPr>
        <w:pStyle w:val="Normal1"/>
        <w:rPr>
          <w:rFonts w:eastAsia="Helvetica Neue"/>
          <w:sz w:val="24"/>
          <w:szCs w:val="24"/>
        </w:rPr>
      </w:pPr>
    </w:p>
    <w:p w14:paraId="423D4F92" w14:textId="78ADA194" w:rsidR="00773BA3" w:rsidRPr="00413565" w:rsidRDefault="00773BA3" w:rsidP="00773BA3">
      <w:pPr>
        <w:rPr>
          <w:rFonts w:ascii="Arial" w:hAnsi="Arial" w:cs="Arial"/>
        </w:rPr>
      </w:pPr>
      <w:r w:rsidRPr="00413565">
        <w:rPr>
          <w:rFonts w:ascii="Arial" w:eastAsia="Helvetica Neue" w:hAnsi="Arial" w:cs="Arial"/>
        </w:rPr>
        <w:t xml:space="preserve">See the calendar at </w:t>
      </w:r>
      <w:hyperlink r:id="rId14" w:history="1">
        <w:r w:rsidRPr="00413565">
          <w:rPr>
            <w:rStyle w:val="Hyperlink"/>
            <w:rFonts w:ascii="Arial" w:hAnsi="Arial" w:cs="Arial"/>
          </w:rPr>
          <w:t>https://www.daniellitt.com/math-2250</w:t>
        </w:r>
      </w:hyperlink>
      <w:r w:rsidRPr="00413565">
        <w:rPr>
          <w:rFonts w:ascii="Arial" w:hAnsi="Arial" w:cs="Arial"/>
        </w:rPr>
        <w:t>.</w:t>
      </w:r>
    </w:p>
    <w:p w14:paraId="0C2BBB1A" w14:textId="6850DEFF" w:rsidR="00773BA3" w:rsidRPr="00413565" w:rsidRDefault="00773BA3" w:rsidP="00FE47F1">
      <w:pPr>
        <w:pStyle w:val="Normal1"/>
        <w:rPr>
          <w:rFonts w:eastAsia="Helvetica Neue"/>
          <w:color w:val="FF0000"/>
          <w:sz w:val="24"/>
          <w:szCs w:val="24"/>
        </w:rPr>
      </w:pPr>
    </w:p>
    <w:p w14:paraId="354A2F33" w14:textId="77777777" w:rsidR="002D4856" w:rsidRPr="00413565" w:rsidRDefault="002D4856" w:rsidP="00FE47F1">
      <w:pPr>
        <w:pStyle w:val="Normal1"/>
        <w:rPr>
          <w:rFonts w:eastAsia="Helvetica Neue"/>
          <w:sz w:val="24"/>
          <w:szCs w:val="24"/>
        </w:rPr>
      </w:pPr>
    </w:p>
    <w:p w14:paraId="1BAC1859" w14:textId="77777777" w:rsidR="00FE47F1" w:rsidRPr="00413565" w:rsidRDefault="00FE47F1" w:rsidP="00FE47F1">
      <w:pPr>
        <w:pStyle w:val="Normal1"/>
        <w:jc w:val="center"/>
        <w:rPr>
          <w:rFonts w:eastAsia="Helvetica Neue"/>
          <w:b/>
          <w:sz w:val="28"/>
          <w:szCs w:val="28"/>
        </w:rPr>
      </w:pPr>
      <w:r w:rsidRPr="00413565">
        <w:rPr>
          <w:rFonts w:eastAsia="Helvetica Neue"/>
          <w:b/>
          <w:sz w:val="28"/>
          <w:szCs w:val="28"/>
        </w:rPr>
        <w:t>Classroom Policies</w:t>
      </w:r>
    </w:p>
    <w:p w14:paraId="2C9212A6" w14:textId="536F8570" w:rsidR="00C55648" w:rsidRPr="00413565" w:rsidRDefault="00FE47F1" w:rsidP="00FE47F1">
      <w:pPr>
        <w:pStyle w:val="Normal1"/>
        <w:rPr>
          <w:rFonts w:eastAsia="Helvetica Neue"/>
          <w:sz w:val="24"/>
          <w:szCs w:val="24"/>
        </w:rPr>
      </w:pPr>
      <w:r w:rsidRPr="00413565">
        <w:rPr>
          <w:rFonts w:eastAsia="Helvetica Neue"/>
          <w:b/>
          <w:sz w:val="24"/>
          <w:szCs w:val="24"/>
        </w:rPr>
        <w:t xml:space="preserve">Course Materials </w:t>
      </w:r>
    </w:p>
    <w:p w14:paraId="01CAE87F" w14:textId="3D63419E" w:rsidR="00FE47F1" w:rsidRPr="00413565" w:rsidRDefault="00FE47F1" w:rsidP="00FE47F1">
      <w:pPr>
        <w:pStyle w:val="Normal1"/>
        <w:rPr>
          <w:rFonts w:eastAsia="Helvetica Neue"/>
          <w:sz w:val="24"/>
          <w:szCs w:val="24"/>
        </w:rPr>
      </w:pPr>
      <w:r w:rsidRPr="00413565">
        <w:rPr>
          <w:rFonts w:eastAsia="Helvetica Neue"/>
          <w:sz w:val="24"/>
          <w:szCs w:val="24"/>
        </w:rPr>
        <w:t xml:space="preserve">The textbook is </w:t>
      </w:r>
      <w:r w:rsidR="00C55648" w:rsidRPr="00413565">
        <w:rPr>
          <w:rFonts w:eastAsia="Helvetica Neue"/>
          <w:sz w:val="24"/>
          <w:szCs w:val="24"/>
        </w:rPr>
        <w:t>OpenStax Calculus I, UGA Custom Edition (</w:t>
      </w:r>
      <w:hyperlink r:id="rId15" w:history="1">
        <w:r w:rsidR="00C55648" w:rsidRPr="00413565">
          <w:rPr>
            <w:rStyle w:val="Hyperlink"/>
            <w:rFonts w:eastAsia="Helvetica Neue"/>
            <w:sz w:val="24"/>
            <w:szCs w:val="24"/>
          </w:rPr>
          <w:t>https://cnx.org/contents/HBUT095p@3.1:BUxRn5Hd@18/Preface</w:t>
        </w:r>
      </w:hyperlink>
      <w:r w:rsidR="000B4793" w:rsidRPr="00413565">
        <w:rPr>
          <w:rFonts w:eastAsia="Helvetica Neue"/>
          <w:sz w:val="24"/>
          <w:szCs w:val="24"/>
        </w:rPr>
        <w:t>; please download the PDF so that you can see problem numbers. (The web version does not include</w:t>
      </w:r>
      <w:r w:rsidR="00C55648" w:rsidRPr="00413565">
        <w:rPr>
          <w:rFonts w:eastAsia="Helvetica Neue"/>
          <w:sz w:val="24"/>
          <w:szCs w:val="24"/>
        </w:rPr>
        <w:t xml:space="preserve"> </w:t>
      </w:r>
      <w:r w:rsidR="000B4793" w:rsidRPr="00413565">
        <w:rPr>
          <w:rFonts w:eastAsia="Helvetica Neue"/>
          <w:sz w:val="24"/>
          <w:szCs w:val="24"/>
        </w:rPr>
        <w:t xml:space="preserve">problem numbers.) </w:t>
      </w:r>
      <w:r w:rsidRPr="00413565">
        <w:rPr>
          <w:rFonts w:eastAsia="Helvetica Neue"/>
          <w:sz w:val="24"/>
          <w:szCs w:val="24"/>
        </w:rPr>
        <w:t xml:space="preserve">You may use a TI-30XS Multiview in class. </w:t>
      </w:r>
      <w:r w:rsidRPr="00413565">
        <w:rPr>
          <w:rFonts w:eastAsia="Helvetica Neue"/>
          <w:sz w:val="24"/>
          <w:szCs w:val="24"/>
          <w:u w:val="single"/>
        </w:rPr>
        <w:t>No other calculators will be allowed</w:t>
      </w:r>
      <w:r w:rsidRPr="00413565">
        <w:rPr>
          <w:rFonts w:eastAsia="Helvetica Neue"/>
          <w:sz w:val="24"/>
          <w:szCs w:val="24"/>
        </w:rPr>
        <w:t>, and sharing of calculators is not permitted. (*See the Electronics Policy below.)</w:t>
      </w:r>
    </w:p>
    <w:p w14:paraId="6045F1C7" w14:textId="77777777" w:rsidR="00FE47F1" w:rsidRPr="00413565" w:rsidRDefault="00FE47F1" w:rsidP="00FE47F1">
      <w:pPr>
        <w:pStyle w:val="Normal1"/>
        <w:rPr>
          <w:rFonts w:eastAsia="Helvetica Neue"/>
          <w:b/>
          <w:sz w:val="24"/>
          <w:szCs w:val="24"/>
        </w:rPr>
      </w:pPr>
    </w:p>
    <w:p w14:paraId="76594E7C"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Announcements Policy </w:t>
      </w:r>
    </w:p>
    <w:p w14:paraId="5B24F12B" w14:textId="77777777" w:rsidR="00FE47F1" w:rsidRPr="00413565" w:rsidRDefault="00FE47F1" w:rsidP="00FE47F1">
      <w:pPr>
        <w:pStyle w:val="Normal1"/>
        <w:rPr>
          <w:rFonts w:eastAsia="Helvetica Neue"/>
          <w:sz w:val="24"/>
          <w:szCs w:val="24"/>
        </w:rPr>
      </w:pPr>
      <w:r w:rsidRPr="00413565">
        <w:rPr>
          <w:rFonts w:eastAsia="Helvetica Neue"/>
          <w:sz w:val="24"/>
          <w:szCs w:val="24"/>
        </w:rPr>
        <w:t>I will make most announcements in class; I will send others to your UGA email. You are responsible for the content of all announcements, even if you miss class or fail to check your UGA email.</w:t>
      </w:r>
    </w:p>
    <w:p w14:paraId="3344DDDB" w14:textId="77777777" w:rsidR="00FE47F1" w:rsidRPr="00413565" w:rsidRDefault="00FE47F1" w:rsidP="00FE47F1">
      <w:pPr>
        <w:pStyle w:val="Normal1"/>
        <w:widowControl/>
        <w:rPr>
          <w:rFonts w:eastAsia="Helvetica Neue"/>
          <w:sz w:val="24"/>
          <w:szCs w:val="24"/>
        </w:rPr>
      </w:pPr>
    </w:p>
    <w:p w14:paraId="73FFEF3A" w14:textId="77777777" w:rsidR="00FE47F1" w:rsidRPr="00413565" w:rsidRDefault="00FE47F1" w:rsidP="00FE47F1">
      <w:pPr>
        <w:pStyle w:val="Normal1"/>
        <w:widowControl/>
        <w:rPr>
          <w:b/>
          <w:sz w:val="24"/>
          <w:szCs w:val="24"/>
        </w:rPr>
      </w:pPr>
      <w:r w:rsidRPr="00413565">
        <w:rPr>
          <w:b/>
          <w:sz w:val="24"/>
          <w:szCs w:val="24"/>
        </w:rPr>
        <w:t xml:space="preserve">Email Policy </w:t>
      </w:r>
    </w:p>
    <w:p w14:paraId="3C8967A7" w14:textId="6AE5D6D9" w:rsidR="00FE47F1" w:rsidRPr="00413565" w:rsidRDefault="00FE47F1" w:rsidP="00FE47F1">
      <w:pPr>
        <w:pStyle w:val="Normal1"/>
        <w:widowControl/>
        <w:rPr>
          <w:rFonts w:eastAsia="Helvetica Neue"/>
          <w:sz w:val="24"/>
          <w:szCs w:val="24"/>
        </w:rPr>
      </w:pPr>
      <w:r w:rsidRPr="00413565">
        <w:rPr>
          <w:sz w:val="24"/>
          <w:szCs w:val="24"/>
        </w:rPr>
        <w:t xml:space="preserve">I welcome emails from students; please give me at least </w:t>
      </w:r>
      <w:r w:rsidR="0026158F" w:rsidRPr="00413565">
        <w:rPr>
          <w:sz w:val="24"/>
          <w:szCs w:val="24"/>
        </w:rPr>
        <w:t>48</w:t>
      </w:r>
      <w:r w:rsidRPr="00413565">
        <w:rPr>
          <w:sz w:val="24"/>
          <w:szCs w:val="24"/>
        </w:rPr>
        <w:t xml:space="preserve"> hours to respond. (For weekend emails, that means </w:t>
      </w:r>
      <w:r w:rsidR="0026158F" w:rsidRPr="00413565">
        <w:rPr>
          <w:sz w:val="24"/>
          <w:szCs w:val="24"/>
        </w:rPr>
        <w:t>48</w:t>
      </w:r>
      <w:r w:rsidRPr="00413565">
        <w:rPr>
          <w:sz w:val="24"/>
          <w:szCs w:val="24"/>
        </w:rPr>
        <w:t xml:space="preserve"> business-day hours, which means </w:t>
      </w:r>
      <w:r w:rsidR="0026158F" w:rsidRPr="00413565">
        <w:rPr>
          <w:sz w:val="24"/>
          <w:szCs w:val="24"/>
        </w:rPr>
        <w:t>Wednesday</w:t>
      </w:r>
      <w:r w:rsidRPr="00413565">
        <w:rPr>
          <w:sz w:val="24"/>
          <w:szCs w:val="24"/>
        </w:rPr>
        <w:t>.) Be sure to work on assignments in advance so that you have enough time to get your questions answered.</w:t>
      </w:r>
    </w:p>
    <w:p w14:paraId="7E5A3493" w14:textId="77777777" w:rsidR="00FE47F1" w:rsidRPr="00413565" w:rsidRDefault="00FE47F1" w:rsidP="00FE47F1">
      <w:pPr>
        <w:pStyle w:val="Normal1"/>
        <w:rPr>
          <w:rFonts w:eastAsia="Helvetica Neue"/>
          <w:b/>
          <w:sz w:val="24"/>
          <w:szCs w:val="24"/>
        </w:rPr>
      </w:pPr>
    </w:p>
    <w:p w14:paraId="659FF378"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Electronics Policy </w:t>
      </w:r>
    </w:p>
    <w:p w14:paraId="444C3D67" w14:textId="7120EC23" w:rsidR="00FE47F1" w:rsidRPr="00413565" w:rsidRDefault="00FE47F1" w:rsidP="00FE47F1">
      <w:pPr>
        <w:pStyle w:val="Normal1"/>
        <w:rPr>
          <w:rFonts w:eastAsia="Helvetica Neue"/>
          <w:sz w:val="24"/>
          <w:szCs w:val="24"/>
        </w:rPr>
      </w:pPr>
      <w:r w:rsidRPr="00413565">
        <w:rPr>
          <w:rFonts w:eastAsia="Helvetica Neue"/>
          <w:sz w:val="24"/>
          <w:szCs w:val="24"/>
        </w:rPr>
        <w:t xml:space="preserve">Laptops*, cell phones, tablets*, smart watches, etc., may not be used in class. You may not have a smart watch or other personal electronic device on your person during a quiz or exam; these devices must be stored in a backpack or purse. Your personal electronic </w:t>
      </w:r>
      <w:r w:rsidRPr="00413565">
        <w:rPr>
          <w:rFonts w:eastAsia="Helvetica Neue"/>
          <w:sz w:val="24"/>
          <w:szCs w:val="24"/>
        </w:rPr>
        <w:lastRenderedPageBreak/>
        <w:t>devices must be in “silent” mode during class; a ringing or vibrating device disrupts the classroom experience. I understand that there may be times when you need to be connected (childcare issues, family emergencies, etc.). If such a situation arises, please step outside and address these as needed.  If you repeatedly violate this policy, you will be asked to leave the room immediately.</w:t>
      </w:r>
    </w:p>
    <w:p w14:paraId="3BDC6718" w14:textId="77777777" w:rsidR="00FE47F1" w:rsidRPr="00413565" w:rsidRDefault="00FE47F1" w:rsidP="00FE47F1">
      <w:pPr>
        <w:pStyle w:val="Normal1"/>
        <w:rPr>
          <w:rFonts w:eastAsia="Helvetica Neue"/>
          <w:sz w:val="24"/>
          <w:szCs w:val="24"/>
        </w:rPr>
      </w:pPr>
    </w:p>
    <w:p w14:paraId="116BD2EC" w14:textId="170FFF6A" w:rsidR="00FE47F1" w:rsidRPr="00413565" w:rsidRDefault="00FE47F1" w:rsidP="00FE47F1">
      <w:pPr>
        <w:pStyle w:val="Normal1"/>
        <w:rPr>
          <w:rFonts w:eastAsia="Helvetica Neue"/>
          <w:sz w:val="24"/>
          <w:szCs w:val="24"/>
        </w:rPr>
      </w:pPr>
      <w:r w:rsidRPr="00413565">
        <w:rPr>
          <w:rFonts w:eastAsia="Helvetica Neue"/>
          <w:sz w:val="24"/>
          <w:szCs w:val="24"/>
        </w:rPr>
        <w:t>*I will make one possible exception to this policy. If you are legitimately using one of these devices for note taking purposes, you must request permission from me in person. If granted, you may be required to email your notes to me at the end of every class. I reserve the right to revoke permission if I feel this policy is being abused or becomes disruptive to others.</w:t>
      </w:r>
    </w:p>
    <w:p w14:paraId="70875AFC" w14:textId="77777777" w:rsidR="00FE47F1" w:rsidRPr="00413565" w:rsidRDefault="00FE47F1" w:rsidP="00FE47F1">
      <w:pPr>
        <w:pStyle w:val="Normal1"/>
        <w:rPr>
          <w:rFonts w:eastAsia="Helvetica Neue"/>
          <w:b/>
          <w:sz w:val="24"/>
          <w:szCs w:val="24"/>
          <w:u w:val="single"/>
        </w:rPr>
      </w:pPr>
    </w:p>
    <w:p w14:paraId="13BA58AE" w14:textId="77777777" w:rsidR="00FE47F1" w:rsidRPr="00413565" w:rsidRDefault="00FE47F1" w:rsidP="00FE47F1">
      <w:pPr>
        <w:pStyle w:val="Normal1"/>
        <w:rPr>
          <w:rFonts w:eastAsia="Helvetica Neue"/>
          <w:sz w:val="24"/>
          <w:szCs w:val="24"/>
        </w:rPr>
      </w:pPr>
      <w:r w:rsidRPr="00413565">
        <w:rPr>
          <w:rFonts w:eastAsia="Helvetica Neue"/>
          <w:b/>
          <w:sz w:val="24"/>
          <w:szCs w:val="24"/>
        </w:rPr>
        <w:t>Participation Policy</w:t>
      </w:r>
      <w:r w:rsidRPr="00413565">
        <w:rPr>
          <w:rFonts w:eastAsia="Helvetica Neue"/>
          <w:sz w:val="24"/>
          <w:szCs w:val="24"/>
        </w:rPr>
        <w:t xml:space="preserve"> </w:t>
      </w:r>
    </w:p>
    <w:p w14:paraId="6EE8CAAC" w14:textId="77777777" w:rsidR="00FE47F1" w:rsidRPr="00413565" w:rsidRDefault="00FE47F1" w:rsidP="00FE47F1">
      <w:pPr>
        <w:pStyle w:val="Normal1"/>
        <w:rPr>
          <w:rFonts w:eastAsia="Helvetica Neue"/>
          <w:sz w:val="24"/>
          <w:szCs w:val="24"/>
        </w:rPr>
      </w:pPr>
      <w:r w:rsidRPr="00413565">
        <w:rPr>
          <w:rFonts w:eastAsia="Helvetica Neue"/>
          <w:sz w:val="24"/>
          <w:szCs w:val="24"/>
        </w:rPr>
        <w:t>A student who is not fully engaged in class activities is considered absent for the day. Students are allowed no more than 3 unexcused absences. On the fourth unexcused absence, a student may be withdrawn from the course with a grade of W before midpoint, F after midpoint. Do not regard these 3 allowed absences as "personal free days". These are only to be used in cases of personal or family emergencies. In some cases, verification may be required. I will work with any student who has a documented emergency, so please let me know as soon as possible if something is going on. Social functions, work, weddings, etc. do not count as excused absences, but documented medical emergencies and active duty military service are excused absences. Let me know if you will miss class for an excused absence; if so, I may allow you to complete in-class assignments early. In the event that the university cancels our class, any assignments scheduled to be due that class day will be due the next time the class meets.</w:t>
      </w:r>
    </w:p>
    <w:p w14:paraId="73B422EA" w14:textId="77777777" w:rsidR="00FE47F1" w:rsidRPr="00413565" w:rsidRDefault="00FE47F1" w:rsidP="00FE47F1">
      <w:pPr>
        <w:pStyle w:val="Normal1"/>
        <w:rPr>
          <w:rFonts w:eastAsia="Helvetica Neue"/>
          <w:sz w:val="24"/>
          <w:szCs w:val="24"/>
        </w:rPr>
      </w:pPr>
    </w:p>
    <w:p w14:paraId="60AC63B7" w14:textId="77777777" w:rsidR="00FE47F1" w:rsidRPr="00413565" w:rsidRDefault="00FE47F1" w:rsidP="00FE47F1">
      <w:pPr>
        <w:pStyle w:val="Normal1"/>
        <w:rPr>
          <w:rFonts w:eastAsia="Helvetica Neue"/>
          <w:sz w:val="24"/>
          <w:szCs w:val="24"/>
        </w:rPr>
      </w:pPr>
      <w:r w:rsidRPr="00413565">
        <w:rPr>
          <w:rFonts w:eastAsia="Helvetica Neue"/>
          <w:b/>
          <w:sz w:val="24"/>
          <w:szCs w:val="24"/>
        </w:rPr>
        <w:t>Deadline Policy</w:t>
      </w:r>
      <w:r w:rsidRPr="00413565">
        <w:rPr>
          <w:rFonts w:eastAsia="Helvetica Neue"/>
          <w:sz w:val="24"/>
          <w:szCs w:val="24"/>
        </w:rPr>
        <w:t xml:space="preserve"> </w:t>
      </w:r>
    </w:p>
    <w:p w14:paraId="507A554C" w14:textId="77777777" w:rsidR="00FE47F1" w:rsidRPr="00413565" w:rsidRDefault="00FE47F1" w:rsidP="00FE47F1">
      <w:pPr>
        <w:pStyle w:val="Normal1"/>
        <w:rPr>
          <w:rFonts w:eastAsia="Helvetica Neue"/>
          <w:sz w:val="24"/>
          <w:szCs w:val="24"/>
        </w:rPr>
      </w:pPr>
      <w:r w:rsidRPr="00413565">
        <w:rPr>
          <w:rFonts w:eastAsia="Helvetica Neue"/>
          <w:sz w:val="24"/>
          <w:szCs w:val="24"/>
        </w:rPr>
        <w:t>Any work that is not submitted on time will receive a grade of zero. You are responsible for submitting assignments on time, even following an absence (excused or unexcused).</w:t>
      </w:r>
    </w:p>
    <w:p w14:paraId="00271B15" w14:textId="77777777" w:rsidR="00FE47F1" w:rsidRPr="00413565" w:rsidRDefault="00FE47F1" w:rsidP="00FE47F1">
      <w:pPr>
        <w:pStyle w:val="Normal1"/>
        <w:rPr>
          <w:rFonts w:eastAsia="Helvetica Neue"/>
          <w:b/>
          <w:sz w:val="24"/>
          <w:szCs w:val="24"/>
          <w:u w:val="single"/>
        </w:rPr>
      </w:pPr>
    </w:p>
    <w:p w14:paraId="77469944"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Academic Honesty Policy </w:t>
      </w:r>
    </w:p>
    <w:p w14:paraId="6A72BF16" w14:textId="7920DD0C" w:rsidR="00FE47F1" w:rsidRPr="00413565" w:rsidRDefault="00FE47F1" w:rsidP="00413565">
      <w:pPr>
        <w:rPr>
          <w:rFonts w:ascii="Arial" w:hAnsi="Arial" w:cs="Arial"/>
        </w:rPr>
      </w:pPr>
      <w:r w:rsidRPr="00413565">
        <w:rPr>
          <w:rFonts w:ascii="Arial" w:eastAsia="Helvetica Neue" w:hAnsi="Arial" w:cs="Arial"/>
        </w:rPr>
        <w:t>As a University of Georgia student, you have agreed to abide by the University’s academic honesty policy, “A Culture of Honesty,” and the Student Honor Code. All academic work must meet the standards described in “A Culture of Honesty” found at:</w:t>
      </w:r>
      <w:r w:rsidR="00413565" w:rsidRPr="00413565">
        <w:rPr>
          <w:rFonts w:ascii="Arial" w:eastAsia="Helvetica Neue" w:hAnsi="Arial" w:cs="Arial"/>
        </w:rPr>
        <w:t xml:space="preserve"> </w:t>
      </w:r>
      <w:hyperlink r:id="rId16" w:history="1">
        <w:r w:rsidR="00413565" w:rsidRPr="00413565">
          <w:rPr>
            <w:rStyle w:val="Hyperlink"/>
            <w:rFonts w:ascii="Arial" w:hAnsi="Arial" w:cs="Arial"/>
            <w:shd w:val="clear" w:color="auto" w:fill="FFFFFF"/>
          </w:rPr>
          <w:t>https://honesty.uga.edu/Academic-Ho</w:t>
        </w:r>
        <w:r w:rsidR="00413565" w:rsidRPr="00413565">
          <w:rPr>
            <w:rStyle w:val="Hyperlink"/>
            <w:rFonts w:ascii="Arial" w:hAnsi="Arial" w:cs="Arial"/>
            <w:shd w:val="clear" w:color="auto" w:fill="FFFFFF"/>
          </w:rPr>
          <w:t>n</w:t>
        </w:r>
        <w:r w:rsidR="00413565" w:rsidRPr="00413565">
          <w:rPr>
            <w:rStyle w:val="Hyperlink"/>
            <w:rFonts w:ascii="Arial" w:hAnsi="Arial" w:cs="Arial"/>
            <w:shd w:val="clear" w:color="auto" w:fill="FFFFFF"/>
          </w:rPr>
          <w:t>esty-Policy</w:t>
        </w:r>
      </w:hyperlink>
      <w:r w:rsidR="00413565" w:rsidRPr="00413565">
        <w:rPr>
          <w:rFonts w:ascii="Arial" w:hAnsi="Arial" w:cs="Arial"/>
          <w:color w:val="0000FF"/>
          <w:u w:val="single"/>
          <w:shd w:val="clear" w:color="auto" w:fill="FFFFFF"/>
        </w:rPr>
        <w:t>/</w:t>
      </w:r>
      <w:r w:rsidR="00413565" w:rsidRPr="00413565">
        <w:rPr>
          <w:rFonts w:ascii="Arial" w:eastAsia="Helvetica Neue" w:hAnsi="Arial" w:cs="Arial"/>
        </w:rPr>
        <w:t>.</w:t>
      </w:r>
      <w:r w:rsidRPr="00413565">
        <w:rPr>
          <w:rFonts w:ascii="Arial" w:eastAsia="Helvetica Neue" w:hAnsi="Arial" w:cs="Arial"/>
        </w:rPr>
        <w:t xml:space="preserve"> Lack of knowledge of the academic honesty policy is not a reasonable explanation for a violation. Questions related to course assignments and the academic honesty policy should be directed to the instructor.</w:t>
      </w:r>
    </w:p>
    <w:p w14:paraId="4F19A11B" w14:textId="77777777" w:rsidR="00FE47F1" w:rsidRPr="00413565" w:rsidRDefault="00FE47F1" w:rsidP="00FE47F1">
      <w:pPr>
        <w:pStyle w:val="Normal1"/>
        <w:rPr>
          <w:rFonts w:eastAsia="Helvetica Neue"/>
          <w:sz w:val="24"/>
          <w:szCs w:val="24"/>
        </w:rPr>
      </w:pPr>
    </w:p>
    <w:p w14:paraId="25467B27" w14:textId="77777777" w:rsidR="00FE47F1" w:rsidRPr="00413565" w:rsidRDefault="00FE47F1" w:rsidP="00FE47F1">
      <w:pPr>
        <w:pStyle w:val="Normal1"/>
        <w:rPr>
          <w:rFonts w:eastAsia="Helvetica Neue"/>
          <w:sz w:val="24"/>
          <w:szCs w:val="24"/>
        </w:rPr>
      </w:pPr>
      <w:r w:rsidRPr="00413565">
        <w:rPr>
          <w:rFonts w:eastAsia="Helvetica Neue"/>
          <w:b/>
          <w:sz w:val="24"/>
          <w:szCs w:val="24"/>
        </w:rPr>
        <w:t>Specific Academic Honesty Guidelines for This Course</w:t>
      </w:r>
      <w:r w:rsidRPr="00413565">
        <w:rPr>
          <w:rFonts w:eastAsia="Helvetica Neue"/>
          <w:sz w:val="24"/>
          <w:szCs w:val="24"/>
        </w:rPr>
        <w:t xml:space="preserve"> </w:t>
      </w:r>
    </w:p>
    <w:p w14:paraId="1BEF41B1" w14:textId="77777777" w:rsidR="00FE47F1" w:rsidRPr="00413565" w:rsidRDefault="00FE47F1" w:rsidP="00FE47F1">
      <w:pPr>
        <w:pStyle w:val="Normal1"/>
        <w:rPr>
          <w:rFonts w:eastAsia="Helvetica Neue"/>
          <w:sz w:val="24"/>
          <w:szCs w:val="24"/>
        </w:rPr>
      </w:pPr>
      <w:r w:rsidRPr="00413565">
        <w:rPr>
          <w:rFonts w:eastAsia="Helvetica Neue"/>
          <w:sz w:val="24"/>
          <w:szCs w:val="24"/>
        </w:rPr>
        <w:t>You may not discuss a graded assignment with other students until that assignment has been graded and returned to you, unless you have been given explicit permission to do so. You are encouraged to discuss homework with others. The following are examples of academic dishonesty and are prohibited in this course:</w:t>
      </w:r>
    </w:p>
    <w:p w14:paraId="44B7D175" w14:textId="77777777" w:rsidR="00FE47F1" w:rsidRPr="00413565" w:rsidRDefault="00FE47F1" w:rsidP="00FE47F1">
      <w:pPr>
        <w:pStyle w:val="Normal1"/>
        <w:numPr>
          <w:ilvl w:val="0"/>
          <w:numId w:val="2"/>
        </w:numPr>
        <w:contextualSpacing/>
        <w:rPr>
          <w:rFonts w:eastAsia="Helvetica Neue"/>
          <w:sz w:val="24"/>
          <w:szCs w:val="24"/>
        </w:rPr>
      </w:pPr>
      <w:r w:rsidRPr="00413565">
        <w:rPr>
          <w:rFonts w:eastAsia="Helvetica Neue"/>
          <w:sz w:val="24"/>
          <w:szCs w:val="24"/>
        </w:rPr>
        <w:lastRenderedPageBreak/>
        <w:t xml:space="preserve">getting an answer by finding a solution to a similar problem and changing the numbers to your own numbers without thinking through (and working through) the steps on your own </w:t>
      </w:r>
    </w:p>
    <w:p w14:paraId="5AEB4B25" w14:textId="77777777" w:rsidR="00FE47F1" w:rsidRPr="00413565" w:rsidRDefault="00FE47F1" w:rsidP="00FE47F1">
      <w:pPr>
        <w:pStyle w:val="Normal1"/>
        <w:numPr>
          <w:ilvl w:val="0"/>
          <w:numId w:val="2"/>
        </w:numPr>
        <w:contextualSpacing/>
        <w:rPr>
          <w:rFonts w:eastAsia="Helvetica Neue"/>
          <w:sz w:val="24"/>
          <w:szCs w:val="24"/>
        </w:rPr>
      </w:pPr>
      <w:r w:rsidRPr="00413565">
        <w:rPr>
          <w:rFonts w:eastAsia="Helvetica Neue"/>
          <w:sz w:val="24"/>
          <w:szCs w:val="24"/>
        </w:rPr>
        <w:t>getting someone (or an app) to work a problem for you and submitting the work as your own</w:t>
      </w:r>
    </w:p>
    <w:p w14:paraId="0FAEBBE3" w14:textId="77777777" w:rsidR="00FE47F1" w:rsidRPr="00413565" w:rsidRDefault="00FE47F1" w:rsidP="00FE47F1">
      <w:pPr>
        <w:pStyle w:val="Normal1"/>
        <w:numPr>
          <w:ilvl w:val="0"/>
          <w:numId w:val="2"/>
        </w:numPr>
        <w:contextualSpacing/>
        <w:rPr>
          <w:rFonts w:eastAsia="Helvetica Neue"/>
          <w:sz w:val="24"/>
          <w:szCs w:val="24"/>
        </w:rPr>
      </w:pPr>
      <w:r w:rsidRPr="00413565">
        <w:rPr>
          <w:rFonts w:eastAsia="Helvetica Neue"/>
          <w:sz w:val="24"/>
          <w:szCs w:val="24"/>
        </w:rPr>
        <w:t>using unauthorized materials during a testing situation (e.g. midterms) including cheat sheets, the internet, another person’s test paper, an unauthorized calculator, etc.</w:t>
      </w:r>
    </w:p>
    <w:p w14:paraId="3D6AA717" w14:textId="77777777" w:rsidR="00FE47F1" w:rsidRPr="00413565" w:rsidRDefault="00FE47F1" w:rsidP="00FE47F1">
      <w:pPr>
        <w:pStyle w:val="Normal1"/>
        <w:numPr>
          <w:ilvl w:val="0"/>
          <w:numId w:val="2"/>
        </w:numPr>
        <w:contextualSpacing/>
        <w:rPr>
          <w:rFonts w:eastAsia="Helvetica Neue"/>
          <w:sz w:val="24"/>
          <w:szCs w:val="24"/>
        </w:rPr>
      </w:pPr>
      <w:r w:rsidRPr="00413565">
        <w:rPr>
          <w:rFonts w:eastAsia="Helvetica Neue"/>
          <w:sz w:val="24"/>
          <w:szCs w:val="24"/>
        </w:rPr>
        <w:t>having a cell phone or smart watch accessible during a testing situation, even if you are not using it to find problem solutions</w:t>
      </w:r>
    </w:p>
    <w:p w14:paraId="3F98FCF7" w14:textId="77777777" w:rsidR="00FE47F1" w:rsidRPr="00413565" w:rsidRDefault="00FE47F1" w:rsidP="00FE47F1">
      <w:pPr>
        <w:pStyle w:val="Normal1"/>
        <w:rPr>
          <w:rFonts w:eastAsia="Helvetica Neue"/>
          <w:sz w:val="24"/>
          <w:szCs w:val="24"/>
        </w:rPr>
      </w:pPr>
      <w:r w:rsidRPr="00413565">
        <w:rPr>
          <w:rFonts w:eastAsia="Helvetica Neue"/>
          <w:sz w:val="24"/>
          <w:szCs w:val="24"/>
        </w:rPr>
        <w:t>This is not an exhaustive list; it is meant to give you an idea of prohibited activities.</w:t>
      </w:r>
    </w:p>
    <w:p w14:paraId="6B2D60E0" w14:textId="77777777" w:rsidR="00FE47F1" w:rsidRPr="00413565" w:rsidRDefault="00FE47F1" w:rsidP="00FE47F1">
      <w:pPr>
        <w:pStyle w:val="Normal1"/>
        <w:rPr>
          <w:rFonts w:eastAsia="Helvetica Neue"/>
          <w:b/>
          <w:sz w:val="28"/>
          <w:szCs w:val="28"/>
        </w:rPr>
      </w:pPr>
    </w:p>
    <w:p w14:paraId="46EA66B6" w14:textId="77777777" w:rsidR="00FE47F1" w:rsidRPr="00413565" w:rsidRDefault="00FE47F1" w:rsidP="00FE47F1">
      <w:pPr>
        <w:pStyle w:val="Normal1"/>
        <w:jc w:val="center"/>
        <w:rPr>
          <w:rFonts w:eastAsia="Helvetica Neue"/>
          <w:b/>
          <w:sz w:val="28"/>
          <w:szCs w:val="28"/>
        </w:rPr>
      </w:pPr>
      <w:r w:rsidRPr="00413565">
        <w:rPr>
          <w:rFonts w:eastAsia="Helvetica Neue"/>
          <w:b/>
          <w:sz w:val="28"/>
          <w:szCs w:val="28"/>
        </w:rPr>
        <w:t>General Operating Policies and Procedures</w:t>
      </w:r>
    </w:p>
    <w:p w14:paraId="29733F57"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FERPA Notice </w:t>
      </w:r>
    </w:p>
    <w:p w14:paraId="4551C3AC" w14:textId="1CD5DD47" w:rsidR="00FE47F1" w:rsidRPr="00413565" w:rsidRDefault="00FE47F1" w:rsidP="00413565">
      <w:r w:rsidRPr="00413565">
        <w:rPr>
          <w:rFonts w:ascii="Arial" w:eastAsia="Helvetica Neue" w:hAnsi="Arial" w:cs="Arial"/>
        </w:rPr>
        <w:t xml:space="preserve">The Federal Family Educational Rights and Privacy Act (FERPA) grants students certain information privacy rights. See the registrar’s explanation at </w:t>
      </w:r>
      <w:r w:rsidR="00413565" w:rsidRPr="00413565">
        <w:rPr>
          <w:rFonts w:ascii="Arial" w:hAnsi="Arial" w:cs="Arial"/>
        </w:rPr>
        <w:br/>
      </w:r>
      <w:hyperlink r:id="rId17" w:history="1">
        <w:r w:rsidR="00413565" w:rsidRPr="00413565">
          <w:rPr>
            <w:rStyle w:val="Hyperlink"/>
            <w:rFonts w:ascii="Arial" w:hAnsi="Arial" w:cs="Arial"/>
            <w:shd w:val="clear" w:color="auto" w:fill="FFFFFF"/>
          </w:rPr>
          <w:t>https://apps.reg.uga.edu/FERPA/</w:t>
        </w:r>
      </w:hyperlink>
    </w:p>
    <w:p w14:paraId="6CCC79DE" w14:textId="77777777" w:rsidR="00FE47F1" w:rsidRPr="00413565" w:rsidRDefault="00FE47F1" w:rsidP="00FE47F1">
      <w:pPr>
        <w:pStyle w:val="Normal1"/>
        <w:rPr>
          <w:rFonts w:eastAsia="Helvetica Neue"/>
          <w:sz w:val="24"/>
          <w:szCs w:val="24"/>
        </w:rPr>
      </w:pPr>
    </w:p>
    <w:p w14:paraId="7B6C386C" w14:textId="77777777" w:rsidR="00FE47F1" w:rsidRPr="00413565" w:rsidRDefault="00FE47F1" w:rsidP="00FE47F1">
      <w:pPr>
        <w:pStyle w:val="Normal1"/>
        <w:rPr>
          <w:rFonts w:eastAsia="Helvetica Neue"/>
          <w:sz w:val="24"/>
          <w:szCs w:val="24"/>
        </w:rPr>
      </w:pPr>
      <w:r w:rsidRPr="00413565">
        <w:rPr>
          <w:rFonts w:eastAsia="Helvetica Neue"/>
          <w:b/>
          <w:sz w:val="24"/>
          <w:szCs w:val="24"/>
        </w:rPr>
        <w:t>Course Evaluations</w:t>
      </w:r>
      <w:r w:rsidRPr="00413565">
        <w:rPr>
          <w:rFonts w:eastAsia="Helvetica Neue"/>
          <w:sz w:val="24"/>
          <w:szCs w:val="24"/>
        </w:rPr>
        <w:t xml:space="preserve"> </w:t>
      </w:r>
    </w:p>
    <w:p w14:paraId="01BD9454" w14:textId="30154A61" w:rsidR="00FE47F1" w:rsidRPr="00413565" w:rsidRDefault="00FE47F1" w:rsidP="00FE47F1">
      <w:pPr>
        <w:pStyle w:val="Normal1"/>
        <w:rPr>
          <w:rFonts w:eastAsia="Helvetica Neue"/>
          <w:sz w:val="24"/>
          <w:szCs w:val="24"/>
        </w:rPr>
      </w:pPr>
      <w:r w:rsidRPr="00413565">
        <w:rPr>
          <w:rFonts w:eastAsia="Helvetica Neue"/>
          <w:sz w:val="24"/>
          <w:szCs w:val="24"/>
        </w:rPr>
        <w:t xml:space="preserve">I encourage you to complete the online evaluation near the end of the semester. </w:t>
      </w:r>
      <w:r w:rsidR="00DE2676" w:rsidRPr="00413565">
        <w:rPr>
          <w:rFonts w:eastAsia="Helvetica Neue"/>
          <w:sz w:val="24"/>
          <w:szCs w:val="24"/>
        </w:rPr>
        <w:t>University administrators use student evaluations of teaching to evaluate instructors of record.</w:t>
      </w:r>
      <w:r w:rsidRPr="00413565">
        <w:rPr>
          <w:rFonts w:eastAsia="Helvetica Neue"/>
          <w:sz w:val="24"/>
          <w:szCs w:val="24"/>
        </w:rPr>
        <w:t xml:space="preserve"> I also</w:t>
      </w:r>
      <w:r w:rsidR="00DE2676" w:rsidRPr="00413565">
        <w:rPr>
          <w:rFonts w:eastAsia="Helvetica Neue"/>
          <w:sz w:val="24"/>
          <w:szCs w:val="24"/>
        </w:rPr>
        <w:t xml:space="preserve"> read my course evaluations and</w:t>
      </w:r>
      <w:r w:rsidRPr="00413565">
        <w:rPr>
          <w:rFonts w:eastAsia="Helvetica Neue"/>
          <w:sz w:val="24"/>
          <w:szCs w:val="24"/>
        </w:rPr>
        <w:t xml:space="preserve"> take your </w:t>
      </w:r>
      <w:r w:rsidR="00DE2676" w:rsidRPr="00413565">
        <w:rPr>
          <w:rFonts w:eastAsia="Helvetica Neue"/>
          <w:sz w:val="24"/>
          <w:szCs w:val="24"/>
        </w:rPr>
        <w:t>feedback seriously; note that evaluation results are</w:t>
      </w:r>
      <w:r w:rsidRPr="00413565">
        <w:rPr>
          <w:rFonts w:eastAsia="Helvetica Neue"/>
          <w:sz w:val="24"/>
          <w:szCs w:val="24"/>
        </w:rPr>
        <w:t xml:space="preserve"> delivered anonymously and </w:t>
      </w:r>
      <w:r w:rsidR="00DE2676" w:rsidRPr="00413565">
        <w:rPr>
          <w:rFonts w:eastAsia="Helvetica Neue"/>
          <w:sz w:val="24"/>
          <w:szCs w:val="24"/>
        </w:rPr>
        <w:t>are</w:t>
      </w:r>
      <w:r w:rsidRPr="00413565">
        <w:rPr>
          <w:rFonts w:eastAsia="Helvetica Neue"/>
          <w:sz w:val="24"/>
          <w:szCs w:val="24"/>
        </w:rPr>
        <w:t xml:space="preserve"> not visible to me until after </w:t>
      </w:r>
      <w:r w:rsidR="00DE2676" w:rsidRPr="00413565">
        <w:rPr>
          <w:rFonts w:eastAsia="Helvetica Neue"/>
          <w:sz w:val="24"/>
          <w:szCs w:val="24"/>
        </w:rPr>
        <w:t>the grade reporting deadline for the semester</w:t>
      </w:r>
      <w:r w:rsidRPr="00413565">
        <w:rPr>
          <w:rFonts w:eastAsia="Helvetica Neue"/>
          <w:sz w:val="24"/>
          <w:szCs w:val="24"/>
        </w:rPr>
        <w:t xml:space="preserve">. </w:t>
      </w:r>
    </w:p>
    <w:p w14:paraId="60F00F30" w14:textId="77777777" w:rsidR="00FE47F1" w:rsidRPr="00413565" w:rsidRDefault="00FE47F1" w:rsidP="00FE47F1">
      <w:pPr>
        <w:pStyle w:val="Normal1"/>
        <w:rPr>
          <w:rFonts w:eastAsia="Helvetica Neue"/>
          <w:sz w:val="24"/>
          <w:szCs w:val="24"/>
        </w:rPr>
      </w:pPr>
    </w:p>
    <w:p w14:paraId="748398E0" w14:textId="77777777" w:rsidR="00FE47F1" w:rsidRPr="00413565" w:rsidRDefault="00FE47F1" w:rsidP="00FE47F1">
      <w:pPr>
        <w:pStyle w:val="Normal1"/>
        <w:rPr>
          <w:rFonts w:eastAsia="Helvetica Neue"/>
          <w:b/>
          <w:sz w:val="24"/>
          <w:szCs w:val="24"/>
        </w:rPr>
      </w:pPr>
      <w:r w:rsidRPr="00413565">
        <w:rPr>
          <w:rFonts w:eastAsia="Helvetica Neue"/>
          <w:b/>
          <w:sz w:val="24"/>
          <w:szCs w:val="24"/>
        </w:rPr>
        <w:t>Office of Student Care and Outreach</w:t>
      </w:r>
    </w:p>
    <w:p w14:paraId="778CC48E" w14:textId="1ED13427" w:rsidR="00FE47F1" w:rsidRPr="00413565" w:rsidRDefault="00FE47F1" w:rsidP="00FE47F1">
      <w:pPr>
        <w:pStyle w:val="Normal1"/>
        <w:rPr>
          <w:rFonts w:eastAsia="Helvetica Neue"/>
          <w:sz w:val="24"/>
          <w:szCs w:val="24"/>
        </w:rPr>
      </w:pPr>
      <w:r w:rsidRPr="00413565">
        <w:rPr>
          <w:rFonts w:eastAsia="Helvetica Neue"/>
          <w:sz w:val="24"/>
          <w:szCs w:val="24"/>
        </w:rPr>
        <w:t>If you have a personal crisis during the semester, you will want to contact the Office of Student Care and Outreach so that they can support you:</w:t>
      </w:r>
      <w:r w:rsidR="00413565">
        <w:rPr>
          <w:rFonts w:eastAsia="Helvetica Neue"/>
          <w:sz w:val="24"/>
          <w:szCs w:val="24"/>
        </w:rPr>
        <w:t xml:space="preserve"> </w:t>
      </w:r>
      <w:bookmarkStart w:id="1" w:name="_GoBack"/>
      <w:bookmarkEnd w:id="1"/>
      <w:r w:rsidR="00413565">
        <w:rPr>
          <w:rFonts w:eastAsia="Helvetica Neue"/>
          <w:color w:val="0000FF"/>
          <w:sz w:val="24"/>
          <w:szCs w:val="24"/>
          <w:u w:val="single"/>
        </w:rPr>
        <w:fldChar w:fldCharType="begin"/>
      </w:r>
      <w:r w:rsidR="00413565">
        <w:rPr>
          <w:rFonts w:eastAsia="Helvetica Neue"/>
          <w:color w:val="0000FF"/>
          <w:sz w:val="24"/>
          <w:szCs w:val="24"/>
          <w:u w:val="single"/>
        </w:rPr>
        <w:instrText xml:space="preserve"> HYPERLINK "</w:instrText>
      </w:r>
      <w:r w:rsidR="00413565" w:rsidRPr="00413565">
        <w:rPr>
          <w:rFonts w:eastAsia="Helvetica Neue"/>
          <w:color w:val="0000FF"/>
          <w:sz w:val="24"/>
          <w:szCs w:val="24"/>
          <w:u w:val="single"/>
        </w:rPr>
        <w:instrText>http://sco.uga.edu/sco/services-students</w:instrText>
      </w:r>
      <w:r w:rsidR="00413565">
        <w:rPr>
          <w:rFonts w:eastAsia="Helvetica Neue"/>
          <w:color w:val="0000FF"/>
          <w:sz w:val="24"/>
          <w:szCs w:val="24"/>
          <w:u w:val="single"/>
        </w:rPr>
        <w:instrText xml:space="preserve">" </w:instrText>
      </w:r>
      <w:r w:rsidR="00413565">
        <w:rPr>
          <w:rFonts w:eastAsia="Helvetica Neue"/>
          <w:color w:val="0000FF"/>
          <w:sz w:val="24"/>
          <w:szCs w:val="24"/>
          <w:u w:val="single"/>
        </w:rPr>
        <w:fldChar w:fldCharType="separate"/>
      </w:r>
      <w:r w:rsidR="00413565" w:rsidRPr="008B7CC4">
        <w:rPr>
          <w:rStyle w:val="Hyperlink"/>
          <w:rFonts w:eastAsia="Helvetica Neue"/>
          <w:sz w:val="24"/>
          <w:szCs w:val="24"/>
        </w:rPr>
        <w:t>http://sco.uga.edu/sco/services-students</w:t>
      </w:r>
      <w:r w:rsidR="00413565">
        <w:rPr>
          <w:rFonts w:eastAsia="Helvetica Neue"/>
          <w:color w:val="0000FF"/>
          <w:sz w:val="24"/>
          <w:szCs w:val="24"/>
          <w:u w:val="single"/>
        </w:rPr>
        <w:fldChar w:fldCharType="end"/>
      </w:r>
    </w:p>
    <w:p w14:paraId="6E5D6D1A" w14:textId="77777777" w:rsidR="00FE47F1" w:rsidRPr="00413565" w:rsidRDefault="00FE47F1" w:rsidP="00FE47F1">
      <w:pPr>
        <w:pStyle w:val="Normal1"/>
        <w:rPr>
          <w:rFonts w:eastAsia="Helvetica Neue"/>
          <w:sz w:val="24"/>
          <w:szCs w:val="24"/>
        </w:rPr>
      </w:pPr>
    </w:p>
    <w:p w14:paraId="112F5F7B" w14:textId="77777777" w:rsidR="00FE47F1" w:rsidRPr="00413565" w:rsidRDefault="00FE47F1" w:rsidP="00FE47F1">
      <w:pPr>
        <w:pStyle w:val="Normal1"/>
        <w:rPr>
          <w:rFonts w:eastAsia="Helvetica Neue"/>
          <w:b/>
          <w:sz w:val="24"/>
          <w:szCs w:val="24"/>
        </w:rPr>
      </w:pPr>
      <w:r w:rsidRPr="00413565">
        <w:rPr>
          <w:rFonts w:eastAsia="Helvetica Neue"/>
          <w:b/>
          <w:sz w:val="24"/>
          <w:szCs w:val="24"/>
        </w:rPr>
        <w:t xml:space="preserve">Accessibility Statement </w:t>
      </w:r>
    </w:p>
    <w:p w14:paraId="616EADD9" w14:textId="01B4A70D" w:rsidR="00FE47F1" w:rsidRPr="00413565" w:rsidRDefault="00FE47F1" w:rsidP="00FE47F1">
      <w:pPr>
        <w:pStyle w:val="Normal1"/>
        <w:rPr>
          <w:rFonts w:eastAsia="Helvetica Neue"/>
          <w:sz w:val="24"/>
          <w:szCs w:val="24"/>
        </w:rPr>
      </w:pPr>
      <w:r w:rsidRPr="00413565">
        <w:rPr>
          <w:rFonts w:eastAsia="Helvetica Neue"/>
          <w:sz w:val="24"/>
          <w:szCs w:val="24"/>
        </w:rPr>
        <w:t xml:space="preserve">If you anticipate issues related to the format or requirements of this course, please meet with me. I would like us to discuss ways to ensure your full participation in the course. If you determine that formal, disability-related accommodations are necessary, it is very important that you be registered with the Disability Resource Center located in Clark Howell Hall (Voice: 706-542-8719 or TTY: 706-542-8778 or Web: </w:t>
      </w:r>
      <w:hyperlink r:id="rId18" w:history="1">
        <w:r w:rsidR="00413565">
          <w:rPr>
            <w:rStyle w:val="Hyperlink"/>
            <w:rFonts w:eastAsia="Helvetica Neue"/>
            <w:sz w:val="24"/>
            <w:szCs w:val="24"/>
          </w:rPr>
          <w:t>https://drc.uga.edu/</w:t>
        </w:r>
      </w:hyperlink>
      <w:r w:rsidRPr="00413565">
        <w:rPr>
          <w:rFonts w:eastAsia="Helvetica Neue"/>
          <w:sz w:val="24"/>
          <w:szCs w:val="24"/>
        </w:rPr>
        <w:t xml:space="preserve">) and notify me of your eligibility for reasonable accommodations. We can then plan how best to coordinate your accommodations. If you have a documented disability, I strongly encourage you to register </w:t>
      </w:r>
      <w:r w:rsidRPr="00413565">
        <w:rPr>
          <w:rFonts w:eastAsia="Helvetica Neue"/>
          <w:sz w:val="24"/>
          <w:szCs w:val="24"/>
          <w:u w:val="single"/>
        </w:rPr>
        <w:t>now</w:t>
      </w:r>
      <w:r w:rsidRPr="00413565">
        <w:rPr>
          <w:rFonts w:eastAsia="Helvetica Neue"/>
          <w:sz w:val="24"/>
          <w:szCs w:val="24"/>
        </w:rPr>
        <w:t xml:space="preserve"> with the DRC so you have access to any accommodations that you may need throughout the semester.</w:t>
      </w:r>
    </w:p>
    <w:p w14:paraId="6E105890" w14:textId="77777777" w:rsidR="00FE47F1" w:rsidRPr="00413565" w:rsidRDefault="00FE47F1" w:rsidP="00FE47F1">
      <w:pPr>
        <w:pStyle w:val="Normal1"/>
        <w:rPr>
          <w:sz w:val="24"/>
          <w:szCs w:val="24"/>
        </w:rPr>
      </w:pPr>
    </w:p>
    <w:p w14:paraId="04227A63" w14:textId="77777777" w:rsidR="00FE47F1" w:rsidRPr="00413565" w:rsidRDefault="00FE47F1" w:rsidP="00FE47F1">
      <w:pPr>
        <w:pStyle w:val="Normal1"/>
        <w:rPr>
          <w:sz w:val="24"/>
          <w:szCs w:val="24"/>
        </w:rPr>
      </w:pPr>
      <w:r w:rsidRPr="00413565">
        <w:rPr>
          <w:rFonts w:eastAsia="Helvetica Neue"/>
          <w:b/>
          <w:sz w:val="24"/>
          <w:szCs w:val="24"/>
        </w:rPr>
        <w:t>Disclaimer</w:t>
      </w:r>
      <w:r w:rsidRPr="00413565">
        <w:rPr>
          <w:rFonts w:eastAsia="Helvetica Neue"/>
          <w:sz w:val="24"/>
          <w:szCs w:val="24"/>
        </w:rPr>
        <w:t xml:space="preserve"> The course syllabus is a general plan for the course; deviations announced to the class by the instructor may be necessary. It is the responsibility of the student to seek clarification of the grading policy and/or course requirements and procedures from the instructor.</w:t>
      </w:r>
    </w:p>
    <w:p w14:paraId="39BDD4FF" w14:textId="77777777" w:rsidR="00FE47F1" w:rsidRPr="00413565" w:rsidRDefault="00FE47F1" w:rsidP="00FE47F1">
      <w:pPr>
        <w:rPr>
          <w:rFonts w:ascii="Arial" w:hAnsi="Arial" w:cs="Arial"/>
        </w:rPr>
      </w:pPr>
    </w:p>
    <w:p w14:paraId="42A11AD8" w14:textId="77777777" w:rsidR="00227EB2" w:rsidRPr="00413565" w:rsidRDefault="00227EB2">
      <w:pPr>
        <w:rPr>
          <w:rFonts w:ascii="Arial" w:hAnsi="Arial" w:cs="Arial"/>
        </w:rPr>
      </w:pPr>
    </w:p>
    <w:sectPr w:rsidR="00227EB2" w:rsidRPr="00413565" w:rsidSect="002254D1">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6402C" w14:textId="77777777" w:rsidR="00B050DF" w:rsidRDefault="00B050DF">
      <w:r>
        <w:separator/>
      </w:r>
    </w:p>
  </w:endnote>
  <w:endnote w:type="continuationSeparator" w:id="0">
    <w:p w14:paraId="69C48134" w14:textId="77777777" w:rsidR="00B050DF" w:rsidRDefault="00B05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69338" w14:textId="77777777" w:rsidR="00B24D4C" w:rsidRDefault="00B24D4C">
    <w:pPr>
      <w:pStyle w:val="Normal1"/>
      <w:pBdr>
        <w:top w:val="nil"/>
        <w:left w:val="nil"/>
        <w:bottom w:val="nil"/>
        <w:right w:val="nil"/>
        <w:between w:val="nil"/>
      </w:pBdr>
      <w:tabs>
        <w:tab w:val="center" w:pos="4680"/>
        <w:tab w:val="right" w:pos="936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0023D" w14:textId="77777777" w:rsidR="00B050DF" w:rsidRDefault="00B050DF">
      <w:r>
        <w:separator/>
      </w:r>
    </w:p>
  </w:footnote>
  <w:footnote w:type="continuationSeparator" w:id="0">
    <w:p w14:paraId="560BE1A7" w14:textId="77777777" w:rsidR="00B050DF" w:rsidRDefault="00B05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BA6223"/>
    <w:multiLevelType w:val="multilevel"/>
    <w:tmpl w:val="669E1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23A7B1E"/>
    <w:multiLevelType w:val="multilevel"/>
    <w:tmpl w:val="F3081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0585AEE"/>
    <w:multiLevelType w:val="multilevel"/>
    <w:tmpl w:val="46965C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7F1"/>
    <w:rsid w:val="00096366"/>
    <w:rsid w:val="000B00BF"/>
    <w:rsid w:val="000B4793"/>
    <w:rsid w:val="00166903"/>
    <w:rsid w:val="001F451B"/>
    <w:rsid w:val="002254D1"/>
    <w:rsid w:val="00227EB2"/>
    <w:rsid w:val="0026158F"/>
    <w:rsid w:val="002B10DD"/>
    <w:rsid w:val="002D4856"/>
    <w:rsid w:val="003368D3"/>
    <w:rsid w:val="00413565"/>
    <w:rsid w:val="00690B09"/>
    <w:rsid w:val="00691BB3"/>
    <w:rsid w:val="006F07B4"/>
    <w:rsid w:val="0076342B"/>
    <w:rsid w:val="00773BA3"/>
    <w:rsid w:val="00823A52"/>
    <w:rsid w:val="00856067"/>
    <w:rsid w:val="008A7947"/>
    <w:rsid w:val="009052E9"/>
    <w:rsid w:val="00963ED6"/>
    <w:rsid w:val="0098363B"/>
    <w:rsid w:val="009E20BC"/>
    <w:rsid w:val="00A03265"/>
    <w:rsid w:val="00B050DF"/>
    <w:rsid w:val="00B24D4C"/>
    <w:rsid w:val="00C55648"/>
    <w:rsid w:val="00C73064"/>
    <w:rsid w:val="00CE0267"/>
    <w:rsid w:val="00D83BCD"/>
    <w:rsid w:val="00DB0154"/>
    <w:rsid w:val="00DE2676"/>
    <w:rsid w:val="00E908C2"/>
    <w:rsid w:val="00EA219F"/>
    <w:rsid w:val="00F12057"/>
    <w:rsid w:val="00FE4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ACEBE1"/>
  <w14:defaultImageDpi w14:val="300"/>
  <w15:docId w15:val="{B8CB41F4-21D8-CF4A-A70C-B33DB2BEF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BA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E47F1"/>
    <w:pPr>
      <w:widowControl w:val="0"/>
    </w:pPr>
    <w:rPr>
      <w:rFonts w:ascii="Arial" w:eastAsia="Arial" w:hAnsi="Arial" w:cs="Arial"/>
      <w:sz w:val="18"/>
      <w:szCs w:val="18"/>
    </w:rPr>
  </w:style>
  <w:style w:type="character" w:styleId="Hyperlink">
    <w:name w:val="Hyperlink"/>
    <w:basedOn w:val="DefaultParagraphFont"/>
    <w:uiPriority w:val="99"/>
    <w:unhideWhenUsed/>
    <w:rsid w:val="00FE47F1"/>
    <w:rPr>
      <w:color w:val="0000FF" w:themeColor="hyperlink"/>
      <w:u w:val="single"/>
    </w:rPr>
  </w:style>
  <w:style w:type="paragraph" w:styleId="BalloonText">
    <w:name w:val="Balloon Text"/>
    <w:basedOn w:val="Normal"/>
    <w:link w:val="BalloonTextChar"/>
    <w:uiPriority w:val="99"/>
    <w:semiHidden/>
    <w:unhideWhenUsed/>
    <w:rsid w:val="00FE47F1"/>
    <w:rPr>
      <w:rFonts w:ascii="Lucida Grande" w:hAnsi="Lucida Grande" w:cs="Lucida Grande"/>
    </w:rPr>
  </w:style>
  <w:style w:type="character" w:customStyle="1" w:styleId="BalloonTextChar">
    <w:name w:val="Balloon Text Char"/>
    <w:basedOn w:val="DefaultParagraphFont"/>
    <w:link w:val="BalloonText"/>
    <w:uiPriority w:val="99"/>
    <w:semiHidden/>
    <w:rsid w:val="00FE47F1"/>
    <w:rPr>
      <w:rFonts w:ascii="Lucida Grande" w:eastAsia="Arial" w:hAnsi="Lucida Grande" w:cs="Lucida Grande"/>
      <w:sz w:val="18"/>
      <w:szCs w:val="18"/>
    </w:rPr>
  </w:style>
  <w:style w:type="paragraph" w:customStyle="1" w:styleId="Normal2">
    <w:name w:val="Normal2"/>
    <w:rsid w:val="002254D1"/>
    <w:pPr>
      <w:widowControl w:val="0"/>
    </w:pPr>
    <w:rPr>
      <w:rFonts w:ascii="Arial" w:eastAsia="Arial" w:hAnsi="Arial" w:cs="Arial"/>
      <w:sz w:val="18"/>
      <w:szCs w:val="18"/>
    </w:rPr>
  </w:style>
  <w:style w:type="table" w:styleId="TableGrid">
    <w:name w:val="Table Grid"/>
    <w:basedOn w:val="TableNormal"/>
    <w:uiPriority w:val="59"/>
    <w:rsid w:val="00CE0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3565"/>
    <w:rPr>
      <w:color w:val="800080" w:themeColor="followedHyperlink"/>
      <w:u w:val="single"/>
    </w:rPr>
  </w:style>
  <w:style w:type="character" w:styleId="UnresolvedMention">
    <w:name w:val="Unresolved Mention"/>
    <w:basedOn w:val="DefaultParagraphFont"/>
    <w:uiPriority w:val="99"/>
    <w:semiHidden/>
    <w:unhideWhenUsed/>
    <w:rsid w:val="00413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228">
      <w:bodyDiv w:val="1"/>
      <w:marLeft w:val="0"/>
      <w:marRight w:val="0"/>
      <w:marTop w:val="0"/>
      <w:marBottom w:val="0"/>
      <w:divBdr>
        <w:top w:val="none" w:sz="0" w:space="0" w:color="auto"/>
        <w:left w:val="none" w:sz="0" w:space="0" w:color="auto"/>
        <w:bottom w:val="none" w:sz="0" w:space="0" w:color="auto"/>
        <w:right w:val="none" w:sz="0" w:space="0" w:color="auto"/>
      </w:divBdr>
    </w:div>
    <w:div w:id="268054473">
      <w:bodyDiv w:val="1"/>
      <w:marLeft w:val="0"/>
      <w:marRight w:val="0"/>
      <w:marTop w:val="0"/>
      <w:marBottom w:val="0"/>
      <w:divBdr>
        <w:top w:val="none" w:sz="0" w:space="0" w:color="auto"/>
        <w:left w:val="none" w:sz="0" w:space="0" w:color="auto"/>
        <w:bottom w:val="none" w:sz="0" w:space="0" w:color="auto"/>
        <w:right w:val="none" w:sz="0" w:space="0" w:color="auto"/>
      </w:divBdr>
    </w:div>
    <w:div w:id="578514813">
      <w:bodyDiv w:val="1"/>
      <w:marLeft w:val="0"/>
      <w:marRight w:val="0"/>
      <w:marTop w:val="0"/>
      <w:marBottom w:val="0"/>
      <w:divBdr>
        <w:top w:val="none" w:sz="0" w:space="0" w:color="auto"/>
        <w:left w:val="none" w:sz="0" w:space="0" w:color="auto"/>
        <w:bottom w:val="none" w:sz="0" w:space="0" w:color="auto"/>
        <w:right w:val="none" w:sz="0" w:space="0" w:color="auto"/>
      </w:divBdr>
    </w:div>
    <w:div w:id="999308923">
      <w:bodyDiv w:val="1"/>
      <w:marLeft w:val="0"/>
      <w:marRight w:val="0"/>
      <w:marTop w:val="0"/>
      <w:marBottom w:val="0"/>
      <w:divBdr>
        <w:top w:val="none" w:sz="0" w:space="0" w:color="auto"/>
        <w:left w:val="none" w:sz="0" w:space="0" w:color="auto"/>
        <w:bottom w:val="none" w:sz="0" w:space="0" w:color="auto"/>
        <w:right w:val="none" w:sz="0" w:space="0" w:color="auto"/>
      </w:divBdr>
    </w:div>
    <w:div w:id="1170679745">
      <w:bodyDiv w:val="1"/>
      <w:marLeft w:val="0"/>
      <w:marRight w:val="0"/>
      <w:marTop w:val="0"/>
      <w:marBottom w:val="0"/>
      <w:divBdr>
        <w:top w:val="none" w:sz="0" w:space="0" w:color="auto"/>
        <w:left w:val="none" w:sz="0" w:space="0" w:color="auto"/>
        <w:bottom w:val="none" w:sz="0" w:space="0" w:color="auto"/>
        <w:right w:val="none" w:sz="0" w:space="0" w:color="auto"/>
      </w:divBdr>
    </w:div>
    <w:div w:id="1204443329">
      <w:bodyDiv w:val="1"/>
      <w:marLeft w:val="0"/>
      <w:marRight w:val="0"/>
      <w:marTop w:val="0"/>
      <w:marBottom w:val="0"/>
      <w:divBdr>
        <w:top w:val="none" w:sz="0" w:space="0" w:color="auto"/>
        <w:left w:val="none" w:sz="0" w:space="0" w:color="auto"/>
        <w:bottom w:val="none" w:sz="0" w:space="0" w:color="auto"/>
        <w:right w:val="none" w:sz="0" w:space="0" w:color="auto"/>
      </w:divBdr>
    </w:div>
    <w:div w:id="1368797943">
      <w:bodyDiv w:val="1"/>
      <w:marLeft w:val="0"/>
      <w:marRight w:val="0"/>
      <w:marTop w:val="0"/>
      <w:marBottom w:val="0"/>
      <w:divBdr>
        <w:top w:val="none" w:sz="0" w:space="0" w:color="auto"/>
        <w:left w:val="none" w:sz="0" w:space="0" w:color="auto"/>
        <w:bottom w:val="none" w:sz="0" w:space="0" w:color="auto"/>
        <w:right w:val="none" w:sz="0" w:space="0" w:color="auto"/>
      </w:divBdr>
    </w:div>
    <w:div w:id="1420982177">
      <w:bodyDiv w:val="1"/>
      <w:marLeft w:val="0"/>
      <w:marRight w:val="0"/>
      <w:marTop w:val="0"/>
      <w:marBottom w:val="0"/>
      <w:divBdr>
        <w:top w:val="none" w:sz="0" w:space="0" w:color="auto"/>
        <w:left w:val="none" w:sz="0" w:space="0" w:color="auto"/>
        <w:bottom w:val="none" w:sz="0" w:space="0" w:color="auto"/>
        <w:right w:val="none" w:sz="0" w:space="0" w:color="auto"/>
      </w:divBdr>
    </w:div>
    <w:div w:id="1725330807">
      <w:bodyDiv w:val="1"/>
      <w:marLeft w:val="0"/>
      <w:marRight w:val="0"/>
      <w:marTop w:val="0"/>
      <w:marBottom w:val="0"/>
      <w:divBdr>
        <w:top w:val="none" w:sz="0" w:space="0" w:color="auto"/>
        <w:left w:val="none" w:sz="0" w:space="0" w:color="auto"/>
        <w:bottom w:val="none" w:sz="0" w:space="0" w:color="auto"/>
        <w:right w:val="none" w:sz="0" w:space="0" w:color="auto"/>
      </w:divBdr>
    </w:div>
    <w:div w:id="19418394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niellitt.com/math-2250" TargetMode="External"/><Relationship Id="rId13" Type="http://schemas.openxmlformats.org/officeDocument/2006/relationships/hyperlink" Target="http://www.math.uga.edu/webwork/VPN" TargetMode="External"/><Relationship Id="rId18" Type="http://schemas.openxmlformats.org/officeDocument/2006/relationships/hyperlink" Target="https://drc.uga.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ebwork2.math.uga.edu/webwork2" TargetMode="External"/><Relationship Id="rId17" Type="http://schemas.openxmlformats.org/officeDocument/2006/relationships/hyperlink" Target="https://apps.reg.uga.edu/FERPA/" TargetMode="External"/><Relationship Id="rId2" Type="http://schemas.openxmlformats.org/officeDocument/2006/relationships/styles" Target="styles.xml"/><Relationship Id="rId16" Type="http://schemas.openxmlformats.org/officeDocument/2006/relationships/hyperlink" Target="https://honesty.uga.edu/Academic-Honesty-Polic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riculumsystems.uga.edu/curriculum/finalExamConflicts/" TargetMode="External"/><Relationship Id="rId5" Type="http://schemas.openxmlformats.org/officeDocument/2006/relationships/footnotes" Target="footnotes.xml"/><Relationship Id="rId15" Type="http://schemas.openxmlformats.org/officeDocument/2006/relationships/hyperlink" Target="https://cnx.org/contents/HBUT095p@3.1:BUxRn5Hd@18/Preface" TargetMode="External"/><Relationship Id="rId10" Type="http://schemas.openxmlformats.org/officeDocument/2006/relationships/hyperlink" Target="http://docs.asee.org/public/LGBTQ/Classroom%20Inclusion%20Strategies.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ath.uga.edu/2250" TargetMode="External"/><Relationship Id="rId14" Type="http://schemas.openxmlformats.org/officeDocument/2006/relationships/hyperlink" Target="https://www.daniellitt.com/math-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8</Pages>
  <Words>2493</Words>
  <Characters>14212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Royal</dc:creator>
  <cp:keywords/>
  <dc:description/>
  <cp:lastModifiedBy>Daniel Litt</cp:lastModifiedBy>
  <cp:revision>10</cp:revision>
  <dcterms:created xsi:type="dcterms:W3CDTF">2019-08-05T21:07:00Z</dcterms:created>
  <dcterms:modified xsi:type="dcterms:W3CDTF">2019-08-14T15:12:00Z</dcterms:modified>
</cp:coreProperties>
</file>